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1C9" w:rsidRPr="008871C9" w:rsidRDefault="00896B87" w:rsidP="008871C9">
      <w:pPr>
        <w:rPr>
          <w:rFonts w:ascii="Tahoma" w:hAnsi="Tahoma" w:cs="Tahoma"/>
          <w:color w:val="666666"/>
          <w:spacing w:val="0"/>
          <w:sz w:val="18"/>
          <w:szCs w:val="18"/>
        </w:rPr>
      </w:pPr>
      <w:r>
        <w:rPr>
          <w:noProof/>
        </w:rPr>
        <w:pict>
          <v:shapetype id="_x0000_t202" coordsize="21600,21600" o:spt="202" path="m,l,21600r21600,l21600,xe">
            <v:stroke joinstyle="miter"/>
            <v:path gradientshapeok="t" o:connecttype="rect"/>
          </v:shapetype>
          <v:shape id="_x0000_s1027" type="#_x0000_t202" style="position:absolute;left:0;text-align:left;margin-left:16.5pt;margin-top:-22.5pt;width:297pt;height:81.4pt;z-index:251657216" filled="f" stroked="f">
            <v:textbox>
              <w:txbxContent>
                <w:p w:rsidR="002412CF" w:rsidRDefault="002412CF" w:rsidP="008871C9">
                  <w:pPr>
                    <w:jc w:val="right"/>
                    <w:rPr>
                      <w:rFonts w:ascii="Franklin Gothic Medium" w:hAnsi="Franklin Gothic Medium"/>
                      <w:b/>
                      <w:i/>
                      <w:sz w:val="22"/>
                      <w:szCs w:val="22"/>
                    </w:rPr>
                  </w:pPr>
                </w:p>
                <w:p w:rsidR="002412CF" w:rsidRDefault="002412CF" w:rsidP="008871C9">
                  <w:pPr>
                    <w:rPr>
                      <w:rFonts w:ascii="Franklin Gothic Medium" w:hAnsi="Franklin Gothic Medium"/>
                      <w:b/>
                      <w:i/>
                      <w:sz w:val="22"/>
                      <w:szCs w:val="22"/>
                    </w:rPr>
                  </w:pPr>
                  <w:r>
                    <w:rPr>
                      <w:rFonts w:ascii="Franklin Gothic Medium" w:hAnsi="Franklin Gothic Medium"/>
                      <w:b/>
                      <w:i/>
                      <w:sz w:val="22"/>
                      <w:szCs w:val="22"/>
                    </w:rPr>
                    <w:t>Center for Continuing Medical Education</w:t>
                  </w:r>
                </w:p>
                <w:p w:rsidR="00D646A9" w:rsidRDefault="00D646A9" w:rsidP="008871C9">
                  <w:pPr>
                    <w:rPr>
                      <w:rFonts w:ascii="Franklin Gothic Medium" w:hAnsi="Franklin Gothic Medium"/>
                      <w:b/>
                      <w:i/>
                      <w:sz w:val="22"/>
                      <w:szCs w:val="22"/>
                    </w:rPr>
                  </w:pPr>
                  <w:r>
                    <w:rPr>
                      <w:rFonts w:ascii="Franklin Gothic Medium" w:hAnsi="Franklin Gothic Medium"/>
                      <w:b/>
                      <w:i/>
                      <w:sz w:val="22"/>
                      <w:szCs w:val="22"/>
                    </w:rPr>
                    <w:t>600 Ackerman Road, 2</w:t>
                  </w:r>
                  <w:r w:rsidRPr="00D646A9">
                    <w:rPr>
                      <w:rFonts w:ascii="Franklin Gothic Medium" w:hAnsi="Franklin Gothic Medium"/>
                      <w:b/>
                      <w:i/>
                      <w:sz w:val="22"/>
                      <w:szCs w:val="22"/>
                      <w:vertAlign w:val="superscript"/>
                    </w:rPr>
                    <w:t>nd</w:t>
                  </w:r>
                  <w:r>
                    <w:rPr>
                      <w:rFonts w:ascii="Franklin Gothic Medium" w:hAnsi="Franklin Gothic Medium"/>
                      <w:b/>
                      <w:i/>
                      <w:sz w:val="22"/>
                      <w:szCs w:val="22"/>
                    </w:rPr>
                    <w:t xml:space="preserve"> Floor</w:t>
                  </w:r>
                  <w:r w:rsidR="000742B8">
                    <w:rPr>
                      <w:rFonts w:ascii="Franklin Gothic Medium" w:hAnsi="Franklin Gothic Medium"/>
                      <w:b/>
                      <w:i/>
                      <w:sz w:val="22"/>
                      <w:szCs w:val="22"/>
                    </w:rPr>
                    <w:t xml:space="preserve">, </w:t>
                  </w:r>
                  <w:r>
                    <w:rPr>
                      <w:rFonts w:ascii="Franklin Gothic Medium" w:hAnsi="Franklin Gothic Medium"/>
                      <w:b/>
                      <w:i/>
                      <w:sz w:val="22"/>
                      <w:szCs w:val="22"/>
                    </w:rPr>
                    <w:t>Room E2055</w:t>
                  </w:r>
                </w:p>
                <w:p w:rsidR="002412CF" w:rsidRDefault="002412CF" w:rsidP="008871C9">
                  <w:pPr>
                    <w:rPr>
                      <w:rFonts w:ascii="Franklin Gothic Medium" w:hAnsi="Franklin Gothic Medium"/>
                      <w:b/>
                      <w:i/>
                      <w:sz w:val="22"/>
                      <w:szCs w:val="22"/>
                    </w:rPr>
                  </w:pPr>
                  <w:smartTag w:uri="urn:schemas-microsoft-com:office:smarttags" w:element="place">
                    <w:smartTag w:uri="urn:schemas-microsoft-com:office:smarttags" w:element="City">
                      <w:r>
                        <w:rPr>
                          <w:rFonts w:ascii="Franklin Gothic Medium" w:hAnsi="Franklin Gothic Medium"/>
                          <w:b/>
                          <w:i/>
                          <w:sz w:val="22"/>
                          <w:szCs w:val="22"/>
                        </w:rPr>
                        <w:t>Columbus</w:t>
                      </w:r>
                    </w:smartTag>
                    <w:r w:rsidR="00DA6A2E">
                      <w:rPr>
                        <w:rFonts w:ascii="Franklin Gothic Medium" w:hAnsi="Franklin Gothic Medium"/>
                        <w:b/>
                        <w:i/>
                        <w:sz w:val="22"/>
                        <w:szCs w:val="22"/>
                      </w:rPr>
                      <w:t xml:space="preserve">, </w:t>
                    </w:r>
                    <w:smartTag w:uri="urn:schemas-microsoft-com:office:smarttags" w:element="State">
                      <w:r w:rsidR="00DA6A2E">
                        <w:rPr>
                          <w:rFonts w:ascii="Franklin Gothic Medium" w:hAnsi="Franklin Gothic Medium"/>
                          <w:b/>
                          <w:i/>
                          <w:sz w:val="22"/>
                          <w:szCs w:val="22"/>
                        </w:rPr>
                        <w:t>Ohio</w:t>
                      </w:r>
                    </w:smartTag>
                    <w:r w:rsidR="00DA6A2E">
                      <w:rPr>
                        <w:rFonts w:ascii="Franklin Gothic Medium" w:hAnsi="Franklin Gothic Medium"/>
                        <w:b/>
                        <w:i/>
                        <w:sz w:val="22"/>
                        <w:szCs w:val="22"/>
                      </w:rPr>
                      <w:t xml:space="preserve"> </w:t>
                    </w:r>
                    <w:smartTag w:uri="urn:schemas-microsoft-com:office:smarttags" w:element="PostalCode">
                      <w:r w:rsidR="00DA6A2E">
                        <w:rPr>
                          <w:rFonts w:ascii="Franklin Gothic Medium" w:hAnsi="Franklin Gothic Medium"/>
                          <w:b/>
                          <w:i/>
                          <w:sz w:val="22"/>
                          <w:szCs w:val="22"/>
                        </w:rPr>
                        <w:t>43202</w:t>
                      </w:r>
                    </w:smartTag>
                  </w:smartTag>
                </w:p>
                <w:p w:rsidR="002412CF" w:rsidRDefault="002412CF" w:rsidP="008871C9">
                  <w:pPr>
                    <w:rPr>
                      <w:rFonts w:ascii="Franklin Gothic Medium" w:hAnsi="Franklin Gothic Medium"/>
                      <w:b/>
                      <w:i/>
                      <w:sz w:val="22"/>
                      <w:szCs w:val="22"/>
                    </w:rPr>
                  </w:pPr>
                  <w:r>
                    <w:rPr>
                      <w:rFonts w:ascii="Franklin Gothic Medium" w:hAnsi="Franklin Gothic Medium"/>
                      <w:b/>
                      <w:i/>
                      <w:sz w:val="22"/>
                      <w:szCs w:val="22"/>
                    </w:rPr>
                    <w:t>614-293-3576</w:t>
                  </w:r>
                  <w:r w:rsidR="000742B8">
                    <w:rPr>
                      <w:rFonts w:ascii="Franklin Gothic Medium" w:hAnsi="Franklin Gothic Medium"/>
                      <w:b/>
                      <w:i/>
                      <w:sz w:val="22"/>
                      <w:szCs w:val="22"/>
                    </w:rPr>
                    <w:t xml:space="preserve">; </w:t>
                  </w:r>
                  <w:r>
                    <w:rPr>
                      <w:rFonts w:ascii="Franklin Gothic Medium" w:hAnsi="Franklin Gothic Medium"/>
                      <w:b/>
                      <w:i/>
                      <w:sz w:val="22"/>
                      <w:szCs w:val="22"/>
                    </w:rPr>
                    <w:t>614-293-4180 FAX</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osumc_logo.jpg" style="position:absolute;left:0;text-align:left;margin-left:-25.6pt;margin-top:-31.6pt;width:258.1pt;height:92pt;z-index:-251658240" wrapcoords="-39 0 -39 21492 21600 21492 21600 0 -39 0">
            <v:imagedata r:id="rId7" o:title="osumc_logo"/>
            <w10:wrap type="tight"/>
          </v:shape>
        </w:pict>
      </w:r>
    </w:p>
    <w:p w:rsidR="00F86BC1" w:rsidRDefault="002412CF">
      <w:pPr>
        <w:tabs>
          <w:tab w:val="left" w:pos="0"/>
        </w:tabs>
        <w:ind w:left="-720"/>
      </w:pPr>
      <w:r>
        <w:tab/>
      </w:r>
      <w:r>
        <w:tab/>
      </w:r>
    </w:p>
    <w:p w:rsidR="00F86BC1" w:rsidRDefault="00F86BC1">
      <w:pPr>
        <w:tabs>
          <w:tab w:val="left" w:pos="0"/>
        </w:tabs>
        <w:ind w:left="-720"/>
      </w:pPr>
    </w:p>
    <w:p w:rsidR="00F86BC1" w:rsidRDefault="00F86BC1">
      <w:pPr>
        <w:tabs>
          <w:tab w:val="left" w:pos="0"/>
        </w:tabs>
        <w:ind w:left="-720"/>
      </w:pPr>
    </w:p>
    <w:p w:rsidR="00F86BC1" w:rsidRDefault="00F86BC1">
      <w:pPr>
        <w:tabs>
          <w:tab w:val="left" w:pos="0"/>
        </w:tabs>
        <w:ind w:left="-720"/>
      </w:pPr>
    </w:p>
    <w:p w:rsidR="00F86BC1" w:rsidRDefault="00F86BC1">
      <w:pPr>
        <w:tabs>
          <w:tab w:val="left" w:pos="0"/>
        </w:tabs>
        <w:ind w:left="-720"/>
      </w:pPr>
    </w:p>
    <w:p w:rsidR="002412CF" w:rsidRPr="00162BEE" w:rsidRDefault="002412CF">
      <w:pPr>
        <w:ind w:left="0"/>
        <w:jc w:val="center"/>
        <w:rPr>
          <w:rFonts w:ascii="Arial Black" w:hAnsi="Arial Black"/>
          <w:sz w:val="28"/>
          <w:szCs w:val="28"/>
        </w:rPr>
      </w:pPr>
      <w:r w:rsidRPr="00162BEE">
        <w:rPr>
          <w:rFonts w:ascii="Arial Black" w:hAnsi="Arial Black"/>
          <w:sz w:val="28"/>
          <w:szCs w:val="28"/>
        </w:rPr>
        <w:t xml:space="preserve">APPLICATION FOR </w:t>
      </w:r>
      <w:r w:rsidR="0008425D" w:rsidRPr="00162BEE">
        <w:rPr>
          <w:rFonts w:ascii="Arial Black" w:hAnsi="Arial Black"/>
          <w:sz w:val="28"/>
          <w:szCs w:val="28"/>
        </w:rPr>
        <w:t>DISPLAYING</w:t>
      </w:r>
    </w:p>
    <w:p w:rsidR="002412CF" w:rsidRDefault="0008425D">
      <w:pPr>
        <w:ind w:left="0"/>
        <w:jc w:val="center"/>
        <w:rPr>
          <w:rFonts w:ascii="Arial Black" w:hAnsi="Arial Black"/>
          <w:sz w:val="28"/>
          <w:szCs w:val="28"/>
        </w:rPr>
      </w:pPr>
      <w:r w:rsidRPr="00162BEE">
        <w:rPr>
          <w:rFonts w:ascii="Arial Black" w:hAnsi="Arial Black"/>
          <w:sz w:val="28"/>
          <w:szCs w:val="28"/>
        </w:rPr>
        <w:t>AT A CME ACTIVITY</w:t>
      </w:r>
    </w:p>
    <w:p w:rsidR="001A6FFF" w:rsidRPr="001C21A6" w:rsidRDefault="001A6FFF" w:rsidP="000742B8">
      <w:pPr>
        <w:ind w:left="0"/>
        <w:jc w:val="both"/>
        <w:rPr>
          <w:rFonts w:ascii="Arial Black" w:hAnsi="Arial Black"/>
          <w:sz w:val="22"/>
          <w:szCs w:val="22"/>
        </w:rPr>
      </w:pPr>
      <w:r w:rsidRPr="001C21A6">
        <w:rPr>
          <w:rFonts w:ascii="Arial Black" w:hAnsi="Arial Black"/>
          <w:sz w:val="22"/>
          <w:szCs w:val="22"/>
        </w:rPr>
        <w:t xml:space="preserve">(Instructions:  </w:t>
      </w:r>
      <w:r w:rsidR="004D732A" w:rsidRPr="004D732A">
        <w:rPr>
          <w:rFonts w:ascii="Arial Black" w:hAnsi="Arial Black"/>
          <w:color w:val="FF0000"/>
          <w:sz w:val="22"/>
          <w:szCs w:val="22"/>
        </w:rPr>
        <w:t xml:space="preserve">This application is the first step in approving an opportunity for a vendor to display at a CME activity.  Vendor agreements will not be considered until this application has been received and reviewed for compliance with the Accreditation Council for Continuing Medical Education’s Standards for Commercial Support and The Ohio State University Wexner Medical Center Vendor Interaction Policy. </w:t>
      </w:r>
      <w:r w:rsidRPr="001C21A6">
        <w:rPr>
          <w:rFonts w:ascii="Arial Black" w:hAnsi="Arial Black"/>
          <w:sz w:val="22"/>
          <w:szCs w:val="22"/>
        </w:rPr>
        <w:t>Course Director or coordinator enters information to boxes</w:t>
      </w:r>
      <w:r w:rsidR="00F86BC1">
        <w:rPr>
          <w:rFonts w:ascii="Arial Black" w:hAnsi="Arial Black"/>
          <w:sz w:val="22"/>
          <w:szCs w:val="22"/>
        </w:rPr>
        <w:t xml:space="preserve"> </w:t>
      </w:r>
      <w:r w:rsidRPr="001C21A6">
        <w:rPr>
          <w:rFonts w:ascii="Arial Black" w:hAnsi="Arial Black"/>
          <w:sz w:val="22"/>
          <w:szCs w:val="22"/>
        </w:rPr>
        <w:t xml:space="preserve">1, 2, 3, 4, 6, 7, 8, </w:t>
      </w:r>
      <w:r w:rsidR="00B02800" w:rsidRPr="001C21A6">
        <w:rPr>
          <w:rFonts w:ascii="Arial Black" w:hAnsi="Arial Black"/>
          <w:sz w:val="22"/>
          <w:szCs w:val="22"/>
        </w:rPr>
        <w:t>and 11</w:t>
      </w:r>
      <w:r w:rsidRPr="001C21A6">
        <w:rPr>
          <w:rFonts w:ascii="Arial Black" w:hAnsi="Arial Black"/>
          <w:sz w:val="22"/>
          <w:szCs w:val="22"/>
        </w:rPr>
        <w:t xml:space="preserve"> before sending to company representative.   Company representative completes </w:t>
      </w:r>
      <w:smartTag w:uri="urn:schemas-microsoft-com:office:smarttags" w:element="address">
        <w:smartTag w:uri="urn:schemas-microsoft-com:office:smarttags" w:element="Street">
          <w:r w:rsidRPr="001C21A6">
            <w:rPr>
              <w:rFonts w:ascii="Arial Black" w:hAnsi="Arial Black"/>
              <w:sz w:val="22"/>
              <w:szCs w:val="22"/>
            </w:rPr>
            <w:t>boxes</w:t>
          </w:r>
        </w:smartTag>
        <w:r w:rsidR="00F86BC1">
          <w:rPr>
            <w:rFonts w:ascii="Arial Black" w:hAnsi="Arial Black"/>
            <w:sz w:val="22"/>
            <w:szCs w:val="22"/>
          </w:rPr>
          <w:t xml:space="preserve"> </w:t>
        </w:r>
        <w:r w:rsidRPr="001C21A6">
          <w:rPr>
            <w:rFonts w:ascii="Arial Black" w:hAnsi="Arial Black"/>
            <w:sz w:val="22"/>
            <w:szCs w:val="22"/>
          </w:rPr>
          <w:t>5</w:t>
        </w:r>
      </w:smartTag>
      <w:r w:rsidRPr="001C21A6">
        <w:rPr>
          <w:rFonts w:ascii="Arial Black" w:hAnsi="Arial Black"/>
          <w:sz w:val="22"/>
          <w:szCs w:val="22"/>
        </w:rPr>
        <w:t xml:space="preserve">, 9, 10 and 12, then signs.   </w:t>
      </w:r>
      <w:r w:rsidR="00B02800" w:rsidRPr="001C21A6">
        <w:rPr>
          <w:rFonts w:ascii="Arial Black" w:hAnsi="Arial Black"/>
          <w:sz w:val="22"/>
          <w:szCs w:val="22"/>
        </w:rPr>
        <w:t>The c</w:t>
      </w:r>
      <w:r w:rsidRPr="001C21A6">
        <w:rPr>
          <w:rFonts w:ascii="Arial Black" w:hAnsi="Arial Black"/>
          <w:sz w:val="22"/>
          <w:szCs w:val="22"/>
        </w:rPr>
        <w:t xml:space="preserve">ompleted application is returned to </w:t>
      </w:r>
      <w:r w:rsidR="00B02800" w:rsidRPr="001C21A6">
        <w:rPr>
          <w:rFonts w:ascii="Arial Black" w:hAnsi="Arial Black"/>
          <w:sz w:val="22"/>
          <w:szCs w:val="22"/>
        </w:rPr>
        <w:t xml:space="preserve">the </w:t>
      </w:r>
      <w:r w:rsidRPr="001C21A6">
        <w:rPr>
          <w:rFonts w:ascii="Arial Black" w:hAnsi="Arial Black"/>
          <w:sz w:val="22"/>
          <w:szCs w:val="22"/>
        </w:rPr>
        <w:t>Center for Continuing Medical Education.)</w:t>
      </w:r>
    </w:p>
    <w:p w:rsidR="0008425D" w:rsidRDefault="0008425D">
      <w:pPr>
        <w:ind w:left="0"/>
        <w:jc w:val="center"/>
        <w:rPr>
          <w:rFonts w:ascii="Arial Black" w:hAnsi="Arial Black"/>
        </w:rPr>
      </w:pP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6300"/>
      </w:tblGrid>
      <w:tr w:rsidR="0008425D" w:rsidRPr="0008425D" w:rsidTr="00553D3C">
        <w:trPr>
          <w:trHeight w:hRule="exact" w:val="720"/>
        </w:trPr>
        <w:tc>
          <w:tcPr>
            <w:tcW w:w="3600" w:type="dxa"/>
            <w:shd w:val="clear" w:color="auto" w:fill="auto"/>
            <w:noWrap/>
            <w:vAlign w:val="center"/>
          </w:tcPr>
          <w:p w:rsidR="0008425D" w:rsidRPr="0008425D" w:rsidRDefault="001A6FFF" w:rsidP="0008425D">
            <w:pPr>
              <w:ind w:left="0"/>
              <w:rPr>
                <w:rFonts w:cs="Arial"/>
                <w:spacing w:val="0"/>
              </w:rPr>
            </w:pPr>
            <w:r>
              <w:rPr>
                <w:rFonts w:cs="Arial"/>
                <w:spacing w:val="0"/>
              </w:rPr>
              <w:t xml:space="preserve">1. </w:t>
            </w:r>
            <w:r w:rsidR="0008425D" w:rsidRPr="0008425D">
              <w:rPr>
                <w:rFonts w:cs="Arial"/>
                <w:spacing w:val="0"/>
              </w:rPr>
              <w:t>NAME OF ACTIVITY OR EVENT:</w:t>
            </w:r>
          </w:p>
        </w:tc>
        <w:tc>
          <w:tcPr>
            <w:tcW w:w="6300" w:type="dxa"/>
            <w:shd w:val="clear" w:color="auto" w:fill="auto"/>
            <w:noWrap/>
            <w:vAlign w:val="center"/>
          </w:tcPr>
          <w:p w:rsidR="0008425D" w:rsidRPr="00AF4B93" w:rsidRDefault="0008425D" w:rsidP="00553D3C">
            <w:pPr>
              <w:ind w:left="0"/>
              <w:rPr>
                <w:rFonts w:cs="Arial"/>
                <w:b/>
                <w:spacing w:val="0"/>
              </w:rPr>
            </w:pPr>
          </w:p>
        </w:tc>
      </w:tr>
      <w:tr w:rsidR="0008425D" w:rsidRPr="0008425D" w:rsidTr="00553D3C">
        <w:trPr>
          <w:trHeight w:hRule="exact" w:val="720"/>
        </w:trPr>
        <w:tc>
          <w:tcPr>
            <w:tcW w:w="3600" w:type="dxa"/>
            <w:shd w:val="clear" w:color="auto" w:fill="auto"/>
            <w:noWrap/>
            <w:vAlign w:val="center"/>
          </w:tcPr>
          <w:p w:rsidR="0008425D" w:rsidRPr="0008425D" w:rsidRDefault="001A6FFF" w:rsidP="0008425D">
            <w:pPr>
              <w:ind w:left="0"/>
              <w:rPr>
                <w:rFonts w:cs="Arial"/>
                <w:spacing w:val="0"/>
              </w:rPr>
            </w:pPr>
            <w:r>
              <w:rPr>
                <w:rFonts w:cs="Arial"/>
                <w:spacing w:val="0"/>
              </w:rPr>
              <w:t xml:space="preserve">2. </w:t>
            </w:r>
            <w:r w:rsidR="0008425D" w:rsidRPr="0008425D">
              <w:rPr>
                <w:rFonts w:cs="Arial"/>
                <w:spacing w:val="0"/>
              </w:rPr>
              <w:t>DATE (S) OF ACTIVITY</w:t>
            </w:r>
          </w:p>
        </w:tc>
        <w:tc>
          <w:tcPr>
            <w:tcW w:w="6300" w:type="dxa"/>
            <w:shd w:val="clear" w:color="auto" w:fill="auto"/>
            <w:noWrap/>
            <w:vAlign w:val="center"/>
          </w:tcPr>
          <w:p w:rsidR="0008425D" w:rsidRPr="0008425D" w:rsidRDefault="0008425D" w:rsidP="00553D3C">
            <w:pPr>
              <w:ind w:left="0"/>
              <w:rPr>
                <w:rFonts w:cs="Arial"/>
                <w:spacing w:val="0"/>
              </w:rPr>
            </w:pPr>
          </w:p>
        </w:tc>
      </w:tr>
      <w:tr w:rsidR="0008425D" w:rsidRPr="0008425D" w:rsidTr="00553D3C">
        <w:trPr>
          <w:trHeight w:hRule="exact" w:val="720"/>
        </w:trPr>
        <w:tc>
          <w:tcPr>
            <w:tcW w:w="3600" w:type="dxa"/>
            <w:shd w:val="clear" w:color="auto" w:fill="auto"/>
            <w:noWrap/>
            <w:vAlign w:val="center"/>
          </w:tcPr>
          <w:p w:rsidR="0008425D" w:rsidRPr="0008425D" w:rsidRDefault="001A6FFF" w:rsidP="0008425D">
            <w:pPr>
              <w:ind w:left="0"/>
              <w:rPr>
                <w:rFonts w:cs="Arial"/>
                <w:spacing w:val="0"/>
              </w:rPr>
            </w:pPr>
            <w:r>
              <w:rPr>
                <w:rFonts w:cs="Arial"/>
                <w:spacing w:val="0"/>
              </w:rPr>
              <w:t xml:space="preserve">3. </w:t>
            </w:r>
            <w:r w:rsidR="0008425D" w:rsidRPr="0008425D">
              <w:rPr>
                <w:rFonts w:cs="Arial"/>
                <w:spacing w:val="0"/>
              </w:rPr>
              <w:t>LOCATION OF ACTIVITY</w:t>
            </w:r>
          </w:p>
        </w:tc>
        <w:tc>
          <w:tcPr>
            <w:tcW w:w="6300" w:type="dxa"/>
            <w:shd w:val="clear" w:color="auto" w:fill="auto"/>
            <w:noWrap/>
            <w:vAlign w:val="center"/>
          </w:tcPr>
          <w:p w:rsidR="0008425D" w:rsidRPr="0008425D" w:rsidRDefault="0008425D" w:rsidP="00553D3C">
            <w:pPr>
              <w:ind w:left="0"/>
              <w:rPr>
                <w:rFonts w:cs="Arial"/>
                <w:spacing w:val="0"/>
              </w:rPr>
            </w:pPr>
          </w:p>
        </w:tc>
      </w:tr>
      <w:tr w:rsidR="0008425D" w:rsidRPr="0008425D" w:rsidTr="00553D3C">
        <w:trPr>
          <w:trHeight w:hRule="exact" w:val="720"/>
        </w:trPr>
        <w:tc>
          <w:tcPr>
            <w:tcW w:w="3600" w:type="dxa"/>
            <w:shd w:val="clear" w:color="auto" w:fill="auto"/>
            <w:noWrap/>
            <w:vAlign w:val="center"/>
          </w:tcPr>
          <w:p w:rsidR="0008425D" w:rsidRPr="0008425D" w:rsidRDefault="001A6FFF" w:rsidP="0008425D">
            <w:pPr>
              <w:ind w:left="0"/>
              <w:rPr>
                <w:rFonts w:cs="Arial"/>
                <w:spacing w:val="0"/>
              </w:rPr>
            </w:pPr>
            <w:r>
              <w:rPr>
                <w:rFonts w:cs="Arial"/>
                <w:spacing w:val="0"/>
              </w:rPr>
              <w:t xml:space="preserve">4. </w:t>
            </w:r>
            <w:r w:rsidR="0008425D" w:rsidRPr="0008425D">
              <w:rPr>
                <w:rFonts w:cs="Arial"/>
                <w:spacing w:val="0"/>
              </w:rPr>
              <w:t>COMPANY NAME</w:t>
            </w:r>
          </w:p>
        </w:tc>
        <w:tc>
          <w:tcPr>
            <w:tcW w:w="6300" w:type="dxa"/>
            <w:shd w:val="clear" w:color="auto" w:fill="auto"/>
            <w:noWrap/>
            <w:vAlign w:val="center"/>
          </w:tcPr>
          <w:p w:rsidR="0008425D" w:rsidRPr="0008425D" w:rsidRDefault="0008425D" w:rsidP="00553D3C">
            <w:pPr>
              <w:ind w:left="0"/>
              <w:rPr>
                <w:rFonts w:cs="Arial"/>
                <w:spacing w:val="0"/>
              </w:rPr>
            </w:pPr>
          </w:p>
        </w:tc>
      </w:tr>
      <w:tr w:rsidR="0008425D" w:rsidRPr="0008425D" w:rsidTr="00553D3C">
        <w:trPr>
          <w:trHeight w:hRule="exact" w:val="720"/>
        </w:trPr>
        <w:tc>
          <w:tcPr>
            <w:tcW w:w="3600" w:type="dxa"/>
            <w:shd w:val="clear" w:color="auto" w:fill="auto"/>
            <w:noWrap/>
            <w:vAlign w:val="center"/>
          </w:tcPr>
          <w:p w:rsidR="0008425D" w:rsidRPr="0008425D" w:rsidRDefault="001A6FFF" w:rsidP="0008425D">
            <w:pPr>
              <w:ind w:left="0"/>
              <w:rPr>
                <w:rFonts w:cs="Arial"/>
                <w:spacing w:val="0"/>
              </w:rPr>
            </w:pPr>
            <w:r>
              <w:rPr>
                <w:rFonts w:cs="Arial"/>
                <w:spacing w:val="0"/>
              </w:rPr>
              <w:t xml:space="preserve">5. </w:t>
            </w:r>
            <w:r w:rsidR="0008425D" w:rsidRPr="0008425D">
              <w:rPr>
                <w:rFonts w:cs="Arial"/>
                <w:spacing w:val="0"/>
              </w:rPr>
              <w:t>COMPANY REPRESENTATIVE</w:t>
            </w:r>
            <w:r w:rsidR="0008425D" w:rsidRPr="0008425D">
              <w:rPr>
                <w:rFonts w:cs="Arial"/>
                <w:spacing w:val="0"/>
                <w:vertAlign w:val="superscript"/>
              </w:rPr>
              <w:t>1</w:t>
            </w:r>
          </w:p>
        </w:tc>
        <w:tc>
          <w:tcPr>
            <w:tcW w:w="6300" w:type="dxa"/>
            <w:shd w:val="clear" w:color="auto" w:fill="auto"/>
            <w:noWrap/>
            <w:vAlign w:val="center"/>
          </w:tcPr>
          <w:p w:rsidR="0008425D" w:rsidRPr="0008425D" w:rsidRDefault="0008425D" w:rsidP="00553D3C">
            <w:pPr>
              <w:ind w:left="0"/>
              <w:rPr>
                <w:rFonts w:cs="Arial"/>
                <w:spacing w:val="0"/>
              </w:rPr>
            </w:pPr>
          </w:p>
        </w:tc>
      </w:tr>
      <w:tr w:rsidR="0008425D" w:rsidRPr="0008425D" w:rsidTr="00553D3C">
        <w:trPr>
          <w:trHeight w:hRule="exact" w:val="576"/>
        </w:trPr>
        <w:tc>
          <w:tcPr>
            <w:tcW w:w="3600" w:type="dxa"/>
            <w:shd w:val="clear" w:color="auto" w:fill="auto"/>
            <w:noWrap/>
            <w:vAlign w:val="center"/>
          </w:tcPr>
          <w:p w:rsidR="0008425D" w:rsidRPr="0008425D" w:rsidRDefault="0008425D" w:rsidP="0008425D">
            <w:pPr>
              <w:ind w:left="0"/>
              <w:rPr>
                <w:rFonts w:cs="Arial"/>
                <w:spacing w:val="0"/>
              </w:rPr>
            </w:pPr>
            <w:r w:rsidRPr="0008425D">
              <w:rPr>
                <w:rFonts w:cs="Arial"/>
                <w:spacing w:val="0"/>
              </w:rPr>
              <w:t xml:space="preserve">       PHONE</w:t>
            </w:r>
          </w:p>
        </w:tc>
        <w:tc>
          <w:tcPr>
            <w:tcW w:w="6300" w:type="dxa"/>
            <w:shd w:val="clear" w:color="auto" w:fill="auto"/>
            <w:noWrap/>
            <w:vAlign w:val="center"/>
          </w:tcPr>
          <w:p w:rsidR="0008425D" w:rsidRPr="0008425D" w:rsidRDefault="0008425D" w:rsidP="00553D3C">
            <w:pPr>
              <w:ind w:left="0"/>
              <w:rPr>
                <w:rFonts w:cs="Arial"/>
                <w:spacing w:val="0"/>
              </w:rPr>
            </w:pPr>
          </w:p>
        </w:tc>
      </w:tr>
      <w:tr w:rsidR="0008425D" w:rsidRPr="0008425D" w:rsidTr="00553D3C">
        <w:trPr>
          <w:trHeight w:hRule="exact" w:val="576"/>
        </w:trPr>
        <w:tc>
          <w:tcPr>
            <w:tcW w:w="3600" w:type="dxa"/>
            <w:shd w:val="clear" w:color="auto" w:fill="auto"/>
            <w:noWrap/>
            <w:vAlign w:val="center"/>
          </w:tcPr>
          <w:p w:rsidR="0008425D" w:rsidRPr="0008425D" w:rsidRDefault="0008425D" w:rsidP="0008425D">
            <w:pPr>
              <w:ind w:left="0"/>
              <w:rPr>
                <w:rFonts w:cs="Arial"/>
                <w:spacing w:val="0"/>
              </w:rPr>
            </w:pPr>
            <w:r w:rsidRPr="0008425D">
              <w:rPr>
                <w:rFonts w:cs="Arial"/>
                <w:spacing w:val="0"/>
              </w:rPr>
              <w:t xml:space="preserve">       ADDRESS</w:t>
            </w:r>
          </w:p>
        </w:tc>
        <w:tc>
          <w:tcPr>
            <w:tcW w:w="6300" w:type="dxa"/>
            <w:shd w:val="clear" w:color="auto" w:fill="auto"/>
            <w:noWrap/>
            <w:vAlign w:val="center"/>
          </w:tcPr>
          <w:p w:rsidR="0008425D" w:rsidRPr="0008425D" w:rsidRDefault="0008425D" w:rsidP="00553D3C">
            <w:pPr>
              <w:ind w:left="0"/>
              <w:rPr>
                <w:rFonts w:cs="Arial"/>
                <w:spacing w:val="0"/>
              </w:rPr>
            </w:pPr>
          </w:p>
        </w:tc>
      </w:tr>
      <w:tr w:rsidR="00775BA9" w:rsidRPr="0008425D" w:rsidTr="00553D3C">
        <w:trPr>
          <w:trHeight w:hRule="exact" w:val="576"/>
        </w:trPr>
        <w:tc>
          <w:tcPr>
            <w:tcW w:w="3600" w:type="dxa"/>
            <w:shd w:val="clear" w:color="auto" w:fill="auto"/>
            <w:noWrap/>
            <w:vAlign w:val="center"/>
          </w:tcPr>
          <w:p w:rsidR="00775BA9" w:rsidRPr="0008425D" w:rsidRDefault="00775BA9" w:rsidP="0008425D">
            <w:pPr>
              <w:ind w:left="0"/>
              <w:rPr>
                <w:rFonts w:cs="Arial"/>
                <w:spacing w:val="0"/>
              </w:rPr>
            </w:pPr>
            <w:r>
              <w:rPr>
                <w:rFonts w:cs="Arial"/>
                <w:spacing w:val="0"/>
              </w:rPr>
              <w:t xml:space="preserve">       E-MAIL ADDRESS</w:t>
            </w:r>
          </w:p>
        </w:tc>
        <w:tc>
          <w:tcPr>
            <w:tcW w:w="6300" w:type="dxa"/>
            <w:shd w:val="clear" w:color="auto" w:fill="auto"/>
            <w:noWrap/>
            <w:vAlign w:val="center"/>
          </w:tcPr>
          <w:p w:rsidR="00775BA9" w:rsidRPr="0008425D" w:rsidRDefault="00775BA9" w:rsidP="00553D3C">
            <w:pPr>
              <w:ind w:left="0"/>
              <w:rPr>
                <w:rFonts w:cs="Arial"/>
                <w:spacing w:val="0"/>
              </w:rPr>
            </w:pPr>
          </w:p>
        </w:tc>
      </w:tr>
      <w:tr w:rsidR="0008425D" w:rsidRPr="0008425D" w:rsidTr="00553D3C">
        <w:trPr>
          <w:trHeight w:hRule="exact" w:val="720"/>
        </w:trPr>
        <w:tc>
          <w:tcPr>
            <w:tcW w:w="3600" w:type="dxa"/>
            <w:shd w:val="clear" w:color="auto" w:fill="auto"/>
            <w:noWrap/>
            <w:vAlign w:val="center"/>
          </w:tcPr>
          <w:p w:rsidR="0008425D" w:rsidRPr="0008425D" w:rsidRDefault="001A6FFF" w:rsidP="0008425D">
            <w:pPr>
              <w:ind w:left="0"/>
              <w:rPr>
                <w:rFonts w:cs="Arial"/>
                <w:spacing w:val="0"/>
              </w:rPr>
            </w:pPr>
            <w:r>
              <w:rPr>
                <w:rFonts w:cs="Arial"/>
                <w:spacing w:val="0"/>
              </w:rPr>
              <w:t xml:space="preserve">6. </w:t>
            </w:r>
            <w:r w:rsidR="0008425D" w:rsidRPr="0008425D">
              <w:rPr>
                <w:rFonts w:cs="Arial"/>
                <w:spacing w:val="0"/>
              </w:rPr>
              <w:t>DISPLAY AREA</w:t>
            </w:r>
            <w:r w:rsidR="0091615C">
              <w:rPr>
                <w:rFonts w:cs="Arial"/>
                <w:spacing w:val="0"/>
              </w:rPr>
              <w:t>/</w:t>
            </w:r>
            <w:r w:rsidR="0091615C" w:rsidRPr="0094794E">
              <w:rPr>
                <w:rFonts w:cs="Arial"/>
                <w:spacing w:val="0"/>
              </w:rPr>
              <w:t>PLATFORM</w:t>
            </w:r>
            <w:r w:rsidR="0008425D" w:rsidRPr="0008425D">
              <w:rPr>
                <w:rFonts w:cs="Arial"/>
                <w:spacing w:val="0"/>
                <w:vertAlign w:val="superscript"/>
              </w:rPr>
              <w:t>2</w:t>
            </w:r>
          </w:p>
        </w:tc>
        <w:tc>
          <w:tcPr>
            <w:tcW w:w="6300" w:type="dxa"/>
            <w:shd w:val="clear" w:color="auto" w:fill="auto"/>
            <w:noWrap/>
            <w:vAlign w:val="center"/>
          </w:tcPr>
          <w:p w:rsidR="0008425D" w:rsidRPr="0008425D" w:rsidRDefault="0008425D" w:rsidP="00553D3C">
            <w:pPr>
              <w:ind w:left="0"/>
              <w:rPr>
                <w:rFonts w:cs="Arial"/>
                <w:spacing w:val="0"/>
              </w:rPr>
            </w:pPr>
          </w:p>
        </w:tc>
      </w:tr>
      <w:tr w:rsidR="0008425D" w:rsidRPr="0008425D" w:rsidTr="00553D3C">
        <w:trPr>
          <w:trHeight w:hRule="exact" w:val="720"/>
        </w:trPr>
        <w:tc>
          <w:tcPr>
            <w:tcW w:w="3600" w:type="dxa"/>
            <w:shd w:val="clear" w:color="auto" w:fill="auto"/>
            <w:noWrap/>
            <w:vAlign w:val="center"/>
          </w:tcPr>
          <w:p w:rsidR="0008425D" w:rsidRPr="0008425D" w:rsidRDefault="001A6FFF" w:rsidP="0008425D">
            <w:pPr>
              <w:ind w:left="0"/>
              <w:rPr>
                <w:rFonts w:cs="Arial"/>
                <w:spacing w:val="0"/>
              </w:rPr>
            </w:pPr>
            <w:r>
              <w:rPr>
                <w:rFonts w:cs="Arial"/>
                <w:spacing w:val="0"/>
              </w:rPr>
              <w:t xml:space="preserve">7. </w:t>
            </w:r>
            <w:r w:rsidR="0008425D" w:rsidRPr="0008425D">
              <w:rPr>
                <w:rFonts w:cs="Arial"/>
                <w:spacing w:val="0"/>
              </w:rPr>
              <w:t>DISPLAY FEE</w:t>
            </w:r>
            <w:r w:rsidR="0008425D" w:rsidRPr="0008425D">
              <w:rPr>
                <w:rFonts w:cs="Arial"/>
                <w:spacing w:val="0"/>
                <w:vertAlign w:val="superscript"/>
              </w:rPr>
              <w:t>3</w:t>
            </w:r>
          </w:p>
        </w:tc>
        <w:tc>
          <w:tcPr>
            <w:tcW w:w="6300" w:type="dxa"/>
            <w:shd w:val="clear" w:color="auto" w:fill="auto"/>
            <w:noWrap/>
            <w:vAlign w:val="center"/>
          </w:tcPr>
          <w:p w:rsidR="0008425D" w:rsidRPr="0008425D" w:rsidRDefault="0008425D" w:rsidP="00553D3C">
            <w:pPr>
              <w:ind w:left="0"/>
              <w:rPr>
                <w:rFonts w:cs="Arial"/>
                <w:spacing w:val="0"/>
              </w:rPr>
            </w:pPr>
          </w:p>
        </w:tc>
      </w:tr>
      <w:tr w:rsidR="0008425D" w:rsidRPr="0008425D" w:rsidTr="00553D3C">
        <w:trPr>
          <w:trHeight w:hRule="exact" w:val="720"/>
        </w:trPr>
        <w:tc>
          <w:tcPr>
            <w:tcW w:w="3600" w:type="dxa"/>
            <w:shd w:val="clear" w:color="auto" w:fill="auto"/>
            <w:noWrap/>
            <w:vAlign w:val="center"/>
          </w:tcPr>
          <w:p w:rsidR="0008425D" w:rsidRPr="0008425D" w:rsidRDefault="001A6FFF" w:rsidP="0091615C">
            <w:pPr>
              <w:ind w:left="0"/>
              <w:rPr>
                <w:rFonts w:cs="Arial"/>
                <w:spacing w:val="0"/>
              </w:rPr>
            </w:pPr>
            <w:r>
              <w:rPr>
                <w:rFonts w:cs="Arial"/>
                <w:spacing w:val="0"/>
              </w:rPr>
              <w:t>8</w:t>
            </w:r>
            <w:r w:rsidRPr="00886D94">
              <w:rPr>
                <w:rFonts w:cs="Arial"/>
                <w:color w:val="FF0000"/>
                <w:spacing w:val="0"/>
              </w:rPr>
              <w:t xml:space="preserve">. </w:t>
            </w:r>
            <w:r w:rsidR="0091615C" w:rsidRPr="0094794E">
              <w:rPr>
                <w:rFonts w:cs="Arial"/>
                <w:spacing w:val="0"/>
              </w:rPr>
              <w:t>SUBMISSION DEADLINE FOR APPLICATION.</w:t>
            </w:r>
            <w:r w:rsidR="00886D94" w:rsidRPr="0094794E">
              <w:rPr>
                <w:rFonts w:cs="Arial"/>
                <w:spacing w:val="0"/>
              </w:rPr>
              <w:t xml:space="preserve"> SPECIFIC DATES FOR DISPLAY OPPORTUNITY</w:t>
            </w:r>
          </w:p>
        </w:tc>
        <w:tc>
          <w:tcPr>
            <w:tcW w:w="6300" w:type="dxa"/>
            <w:shd w:val="clear" w:color="auto" w:fill="auto"/>
            <w:noWrap/>
            <w:vAlign w:val="center"/>
          </w:tcPr>
          <w:p w:rsidR="0008425D" w:rsidRPr="0008425D" w:rsidRDefault="0008425D" w:rsidP="00553D3C">
            <w:pPr>
              <w:ind w:left="0"/>
              <w:rPr>
                <w:rFonts w:cs="Arial"/>
                <w:spacing w:val="0"/>
              </w:rPr>
            </w:pPr>
          </w:p>
        </w:tc>
      </w:tr>
    </w:tbl>
    <w:p w:rsidR="00162BEE" w:rsidRDefault="00162BEE" w:rsidP="00897B92">
      <w:pPr>
        <w:ind w:left="0"/>
        <w:rPr>
          <w:rFonts w:ascii="Arial Black" w:hAnsi="Arial Black"/>
        </w:rPr>
      </w:pPr>
    </w:p>
    <w:p w:rsidR="002412CF" w:rsidRPr="000742B8" w:rsidRDefault="0008425D">
      <w:pPr>
        <w:ind w:left="-720"/>
        <w:rPr>
          <w:rFonts w:cs="Arial"/>
          <w:sz w:val="16"/>
          <w:szCs w:val="16"/>
        </w:rPr>
      </w:pPr>
      <w:r w:rsidRPr="000742B8">
        <w:rPr>
          <w:rFonts w:cs="Arial"/>
          <w:sz w:val="16"/>
          <w:szCs w:val="16"/>
          <w:vertAlign w:val="superscript"/>
        </w:rPr>
        <w:t>1</w:t>
      </w:r>
      <w:r w:rsidRPr="000742B8">
        <w:rPr>
          <w:rFonts w:cs="Arial"/>
          <w:sz w:val="16"/>
          <w:szCs w:val="16"/>
        </w:rPr>
        <w:t>Person named is responsible for the display and for insuring compliance with terms of display.</w:t>
      </w:r>
    </w:p>
    <w:p w:rsidR="0008425D" w:rsidRPr="000742B8" w:rsidRDefault="0008425D">
      <w:pPr>
        <w:ind w:left="-720"/>
        <w:rPr>
          <w:rFonts w:cs="Arial"/>
          <w:sz w:val="16"/>
          <w:szCs w:val="16"/>
        </w:rPr>
      </w:pPr>
      <w:r w:rsidRPr="000742B8">
        <w:rPr>
          <w:rFonts w:cs="Arial"/>
          <w:sz w:val="16"/>
          <w:szCs w:val="16"/>
          <w:vertAlign w:val="superscript"/>
        </w:rPr>
        <w:t>2</w:t>
      </w:r>
      <w:r w:rsidR="00BA3C9A" w:rsidRPr="000742B8">
        <w:rPr>
          <w:rFonts w:cs="Arial"/>
          <w:sz w:val="16"/>
          <w:szCs w:val="16"/>
        </w:rPr>
        <w:t>Assigned</w:t>
      </w:r>
      <w:r w:rsidRPr="000742B8">
        <w:rPr>
          <w:rFonts w:cs="Arial"/>
          <w:sz w:val="16"/>
          <w:szCs w:val="16"/>
        </w:rPr>
        <w:t xml:space="preserve"> by activity coordinator at time application is issued to company representative</w:t>
      </w:r>
    </w:p>
    <w:p w:rsidR="0008425D" w:rsidRPr="000742B8" w:rsidRDefault="0008425D">
      <w:pPr>
        <w:ind w:left="-720"/>
        <w:rPr>
          <w:rFonts w:cs="Arial"/>
          <w:sz w:val="16"/>
          <w:szCs w:val="16"/>
        </w:rPr>
      </w:pPr>
      <w:r w:rsidRPr="000742B8">
        <w:rPr>
          <w:rFonts w:cs="Arial"/>
          <w:sz w:val="16"/>
          <w:szCs w:val="16"/>
          <w:vertAlign w:val="superscript"/>
        </w:rPr>
        <w:t>3</w:t>
      </w:r>
      <w:r w:rsidR="00BA3C9A" w:rsidRPr="000742B8">
        <w:rPr>
          <w:rFonts w:cs="Arial"/>
          <w:sz w:val="16"/>
          <w:szCs w:val="16"/>
        </w:rPr>
        <w:t>Assigned</w:t>
      </w:r>
      <w:r w:rsidRPr="000742B8">
        <w:rPr>
          <w:rFonts w:cs="Arial"/>
          <w:sz w:val="16"/>
          <w:szCs w:val="16"/>
        </w:rPr>
        <w:t xml:space="preserve"> by activity coordinator at time application is issued to company representative</w:t>
      </w:r>
    </w:p>
    <w:tbl>
      <w:tblPr>
        <w:tblW w:w="9540" w:type="dxa"/>
        <w:tblInd w:w="-7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9540"/>
      </w:tblGrid>
      <w:tr w:rsidR="002F491F" w:rsidRPr="00546515" w:rsidTr="00162BEE">
        <w:trPr>
          <w:trHeight w:val="255"/>
        </w:trPr>
        <w:tc>
          <w:tcPr>
            <w:tcW w:w="9540" w:type="dxa"/>
            <w:shd w:val="clear" w:color="auto" w:fill="auto"/>
            <w:noWrap/>
            <w:vAlign w:val="bottom"/>
          </w:tcPr>
          <w:p w:rsidR="002F491F" w:rsidRPr="00B4177C" w:rsidRDefault="001A6FFF" w:rsidP="0094794E">
            <w:pPr>
              <w:ind w:left="0"/>
              <w:rPr>
                <w:rFonts w:ascii="Calibri" w:hAnsi="Calibri"/>
                <w:color w:val="000000"/>
                <w:spacing w:val="0"/>
                <w:sz w:val="22"/>
                <w:szCs w:val="22"/>
              </w:rPr>
            </w:pPr>
            <w:r>
              <w:rPr>
                <w:rFonts w:cs="Arial"/>
                <w:sz w:val="22"/>
                <w:szCs w:val="22"/>
              </w:rPr>
              <w:lastRenderedPageBreak/>
              <w:br w:type="page"/>
            </w:r>
            <w:r w:rsidR="00B4177C" w:rsidRPr="00B4177C">
              <w:rPr>
                <w:rFonts w:cs="Arial"/>
                <w:color w:val="000000"/>
                <w:spacing w:val="0"/>
              </w:rPr>
              <w:t xml:space="preserve">9. </w:t>
            </w:r>
            <w:r w:rsidR="000742B8" w:rsidRPr="0094794E">
              <w:rPr>
                <w:rFonts w:cs="Arial"/>
                <w:spacing w:val="0"/>
              </w:rPr>
              <w:t>Describe the contents of your proposed display.  Avoid using product names or trademarked descriptions.  Include the therapeutic area and/or approved treatment designation when listing products or devices.</w:t>
            </w:r>
            <w:r w:rsidR="000742B8">
              <w:rPr>
                <w:rFonts w:cs="Arial"/>
                <w:color w:val="000000"/>
                <w:spacing w:val="0"/>
              </w:rPr>
              <w:t xml:space="preserve"> </w:t>
            </w:r>
          </w:p>
        </w:tc>
      </w:tr>
      <w:tr w:rsidR="002F491F" w:rsidRPr="00546515" w:rsidTr="00162BEE">
        <w:trPr>
          <w:trHeight w:val="255"/>
        </w:trPr>
        <w:tc>
          <w:tcPr>
            <w:tcW w:w="9540" w:type="dxa"/>
            <w:shd w:val="clear" w:color="auto" w:fill="auto"/>
            <w:noWrap/>
            <w:vAlign w:val="bottom"/>
          </w:tcPr>
          <w:p w:rsidR="002F491F" w:rsidRPr="00546515" w:rsidRDefault="002F491F" w:rsidP="002F491F">
            <w:pPr>
              <w:ind w:left="0"/>
              <w:rPr>
                <w:rFonts w:cs="Arial"/>
                <w:spacing w:val="0"/>
              </w:rPr>
            </w:pPr>
            <w:r w:rsidRPr="00546515">
              <w:rPr>
                <w:rFonts w:cs="Arial"/>
                <w:spacing w:val="0"/>
              </w:rPr>
              <w:t>1.</w:t>
            </w:r>
          </w:p>
        </w:tc>
      </w:tr>
      <w:tr w:rsidR="002F491F" w:rsidRPr="00546515" w:rsidTr="00162BEE">
        <w:trPr>
          <w:trHeight w:val="255"/>
        </w:trPr>
        <w:tc>
          <w:tcPr>
            <w:tcW w:w="9540" w:type="dxa"/>
            <w:shd w:val="clear" w:color="auto" w:fill="auto"/>
            <w:noWrap/>
            <w:vAlign w:val="bottom"/>
          </w:tcPr>
          <w:p w:rsidR="002F491F" w:rsidRPr="00546515" w:rsidRDefault="002F491F" w:rsidP="002F491F">
            <w:pPr>
              <w:ind w:left="0"/>
              <w:rPr>
                <w:rFonts w:cs="Arial"/>
                <w:spacing w:val="0"/>
              </w:rPr>
            </w:pPr>
            <w:r w:rsidRPr="00546515">
              <w:rPr>
                <w:rFonts w:cs="Arial"/>
                <w:spacing w:val="0"/>
              </w:rPr>
              <w:t>2.</w:t>
            </w:r>
          </w:p>
        </w:tc>
      </w:tr>
      <w:tr w:rsidR="002F491F" w:rsidRPr="00546515" w:rsidTr="00162BEE">
        <w:trPr>
          <w:trHeight w:val="255"/>
        </w:trPr>
        <w:tc>
          <w:tcPr>
            <w:tcW w:w="9540" w:type="dxa"/>
            <w:shd w:val="clear" w:color="auto" w:fill="auto"/>
            <w:noWrap/>
            <w:vAlign w:val="bottom"/>
          </w:tcPr>
          <w:p w:rsidR="002F491F" w:rsidRPr="00546515" w:rsidRDefault="002F491F" w:rsidP="002F491F">
            <w:pPr>
              <w:ind w:left="0"/>
              <w:rPr>
                <w:rFonts w:cs="Arial"/>
                <w:spacing w:val="0"/>
              </w:rPr>
            </w:pPr>
            <w:r w:rsidRPr="00546515">
              <w:rPr>
                <w:rFonts w:cs="Arial"/>
                <w:spacing w:val="0"/>
              </w:rPr>
              <w:t>3.</w:t>
            </w:r>
          </w:p>
        </w:tc>
      </w:tr>
    </w:tbl>
    <w:p w:rsidR="00811BF0" w:rsidRDefault="00811BF0" w:rsidP="00F12E65">
      <w:pPr>
        <w:ind w:left="0" w:right="3060"/>
        <w:jc w:val="both"/>
        <w:rPr>
          <w:rFonts w:cs="Arial"/>
          <w:sz w:val="22"/>
          <w:szCs w:val="22"/>
        </w:rPr>
      </w:pPr>
    </w:p>
    <w:tbl>
      <w:tblPr>
        <w:tblW w:w="9540" w:type="dxa"/>
        <w:tblInd w:w="-7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9540"/>
      </w:tblGrid>
      <w:tr w:rsidR="00F12E65" w:rsidRPr="002F491F" w:rsidTr="00A51C0B">
        <w:trPr>
          <w:trHeight w:val="255"/>
        </w:trPr>
        <w:tc>
          <w:tcPr>
            <w:tcW w:w="9540" w:type="dxa"/>
            <w:shd w:val="clear" w:color="auto" w:fill="auto"/>
            <w:noWrap/>
            <w:vAlign w:val="bottom"/>
          </w:tcPr>
          <w:p w:rsidR="00F12E65" w:rsidRPr="002F491F" w:rsidRDefault="001A6FFF" w:rsidP="00A51C0B">
            <w:pPr>
              <w:ind w:left="0"/>
              <w:rPr>
                <w:rFonts w:cs="Arial"/>
                <w:spacing w:val="0"/>
              </w:rPr>
            </w:pPr>
            <w:r>
              <w:rPr>
                <w:rFonts w:cs="Arial"/>
                <w:spacing w:val="0"/>
              </w:rPr>
              <w:t xml:space="preserve">10. </w:t>
            </w:r>
            <w:r w:rsidR="00F12E65" w:rsidRPr="002F491F">
              <w:rPr>
                <w:rFonts w:cs="Arial"/>
                <w:spacing w:val="0"/>
              </w:rPr>
              <w:t>COMPANY REPRESENTATIVES ATTENDING</w:t>
            </w:r>
            <w:r w:rsidR="00F12E65">
              <w:rPr>
                <w:rFonts w:cs="Arial"/>
                <w:spacing w:val="0"/>
              </w:rPr>
              <w:t xml:space="preserve"> (registration required)</w:t>
            </w:r>
          </w:p>
        </w:tc>
      </w:tr>
      <w:tr w:rsidR="00F12E65" w:rsidRPr="002F491F" w:rsidTr="00A51C0B">
        <w:trPr>
          <w:trHeight w:val="255"/>
        </w:trPr>
        <w:tc>
          <w:tcPr>
            <w:tcW w:w="9540" w:type="dxa"/>
            <w:shd w:val="clear" w:color="auto" w:fill="auto"/>
            <w:noWrap/>
            <w:vAlign w:val="bottom"/>
          </w:tcPr>
          <w:p w:rsidR="00F12E65" w:rsidRPr="002F491F" w:rsidRDefault="00F12E65" w:rsidP="00A51C0B">
            <w:pPr>
              <w:ind w:left="0"/>
              <w:rPr>
                <w:rFonts w:cs="Arial"/>
                <w:spacing w:val="0"/>
              </w:rPr>
            </w:pPr>
            <w:r>
              <w:rPr>
                <w:rFonts w:cs="Arial"/>
                <w:spacing w:val="0"/>
              </w:rPr>
              <w:t>1.</w:t>
            </w:r>
          </w:p>
        </w:tc>
      </w:tr>
      <w:tr w:rsidR="00F12E65" w:rsidRPr="002F491F" w:rsidTr="00A51C0B">
        <w:trPr>
          <w:trHeight w:val="255"/>
        </w:trPr>
        <w:tc>
          <w:tcPr>
            <w:tcW w:w="9540" w:type="dxa"/>
            <w:shd w:val="clear" w:color="auto" w:fill="auto"/>
            <w:noWrap/>
            <w:vAlign w:val="bottom"/>
          </w:tcPr>
          <w:p w:rsidR="00F12E65" w:rsidRPr="002F491F" w:rsidRDefault="00F12E65" w:rsidP="00A51C0B">
            <w:pPr>
              <w:ind w:left="0"/>
              <w:rPr>
                <w:rFonts w:cs="Arial"/>
                <w:spacing w:val="0"/>
              </w:rPr>
            </w:pPr>
            <w:r>
              <w:rPr>
                <w:rFonts w:cs="Arial"/>
                <w:spacing w:val="0"/>
              </w:rPr>
              <w:t>2.</w:t>
            </w:r>
          </w:p>
        </w:tc>
      </w:tr>
      <w:tr w:rsidR="00F12E65" w:rsidRPr="002F491F" w:rsidTr="00A51C0B">
        <w:trPr>
          <w:trHeight w:val="255"/>
        </w:trPr>
        <w:tc>
          <w:tcPr>
            <w:tcW w:w="9540" w:type="dxa"/>
            <w:shd w:val="clear" w:color="auto" w:fill="auto"/>
            <w:noWrap/>
            <w:vAlign w:val="bottom"/>
          </w:tcPr>
          <w:p w:rsidR="00F12E65" w:rsidRPr="002F491F" w:rsidRDefault="00F12E65" w:rsidP="00A51C0B">
            <w:pPr>
              <w:ind w:left="0"/>
              <w:rPr>
                <w:rFonts w:cs="Arial"/>
                <w:spacing w:val="0"/>
              </w:rPr>
            </w:pPr>
            <w:r>
              <w:rPr>
                <w:rFonts w:cs="Arial"/>
                <w:spacing w:val="0"/>
              </w:rPr>
              <w:t>3.</w:t>
            </w:r>
          </w:p>
        </w:tc>
      </w:tr>
      <w:tr w:rsidR="00F12E65" w:rsidRPr="002F491F" w:rsidTr="00A51C0B">
        <w:trPr>
          <w:trHeight w:val="255"/>
        </w:trPr>
        <w:tc>
          <w:tcPr>
            <w:tcW w:w="9540" w:type="dxa"/>
            <w:shd w:val="clear" w:color="auto" w:fill="auto"/>
            <w:noWrap/>
            <w:vAlign w:val="bottom"/>
          </w:tcPr>
          <w:p w:rsidR="00F12E65" w:rsidRPr="002F491F" w:rsidRDefault="00F12E65" w:rsidP="00A51C0B">
            <w:pPr>
              <w:ind w:left="0"/>
              <w:rPr>
                <w:rFonts w:cs="Arial"/>
                <w:spacing w:val="0"/>
              </w:rPr>
            </w:pPr>
            <w:r>
              <w:rPr>
                <w:rFonts w:cs="Arial"/>
                <w:spacing w:val="0"/>
              </w:rPr>
              <w:t>4.</w:t>
            </w:r>
          </w:p>
        </w:tc>
      </w:tr>
    </w:tbl>
    <w:p w:rsidR="00F12E65" w:rsidRDefault="00F12E65" w:rsidP="00F12E65">
      <w:pPr>
        <w:ind w:left="0" w:right="3060"/>
        <w:jc w:val="both"/>
        <w:rPr>
          <w:rFonts w:cs="Arial"/>
          <w:sz w:val="22"/>
          <w:szCs w:val="22"/>
        </w:rPr>
      </w:pPr>
    </w:p>
    <w:tbl>
      <w:tblPr>
        <w:tblW w:w="4165" w:type="dxa"/>
        <w:tblInd w:w="-7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520"/>
        <w:gridCol w:w="1645"/>
      </w:tblGrid>
      <w:tr w:rsidR="002F491F" w:rsidRPr="002F491F" w:rsidTr="00553D3C">
        <w:trPr>
          <w:trHeight w:val="255"/>
        </w:trPr>
        <w:tc>
          <w:tcPr>
            <w:tcW w:w="2520" w:type="dxa"/>
            <w:shd w:val="clear" w:color="auto" w:fill="auto"/>
            <w:noWrap/>
            <w:vAlign w:val="bottom"/>
          </w:tcPr>
          <w:p w:rsidR="002F491F" w:rsidRPr="002F491F" w:rsidRDefault="001A6FFF" w:rsidP="002F491F">
            <w:pPr>
              <w:ind w:left="0"/>
              <w:rPr>
                <w:rFonts w:cs="Arial"/>
                <w:spacing w:val="0"/>
              </w:rPr>
            </w:pPr>
            <w:r>
              <w:rPr>
                <w:rFonts w:cs="Arial"/>
                <w:spacing w:val="0"/>
              </w:rPr>
              <w:t xml:space="preserve">11. </w:t>
            </w:r>
            <w:r w:rsidR="002F491F" w:rsidRPr="002F491F">
              <w:rPr>
                <w:rFonts w:cs="Arial"/>
                <w:spacing w:val="0"/>
              </w:rPr>
              <w:t>PRIVILEGES</w:t>
            </w:r>
            <w:r w:rsidR="002F491F" w:rsidRPr="002F491F">
              <w:rPr>
                <w:rFonts w:cs="Arial"/>
                <w:spacing w:val="0"/>
                <w:vertAlign w:val="superscript"/>
              </w:rPr>
              <w:t>4</w:t>
            </w:r>
          </w:p>
        </w:tc>
        <w:tc>
          <w:tcPr>
            <w:tcW w:w="1645" w:type="dxa"/>
            <w:shd w:val="clear" w:color="auto" w:fill="auto"/>
            <w:noWrap/>
            <w:vAlign w:val="center"/>
          </w:tcPr>
          <w:p w:rsidR="002F491F" w:rsidRPr="002F491F" w:rsidRDefault="002F491F" w:rsidP="00553D3C">
            <w:pPr>
              <w:ind w:left="0"/>
              <w:jc w:val="center"/>
              <w:rPr>
                <w:rFonts w:cs="Arial"/>
                <w:spacing w:val="0"/>
              </w:rPr>
            </w:pPr>
          </w:p>
        </w:tc>
      </w:tr>
      <w:tr w:rsidR="002F491F" w:rsidRPr="002F491F" w:rsidTr="00553D3C">
        <w:trPr>
          <w:trHeight w:val="255"/>
        </w:trPr>
        <w:tc>
          <w:tcPr>
            <w:tcW w:w="2520" w:type="dxa"/>
            <w:shd w:val="clear" w:color="auto" w:fill="auto"/>
            <w:noWrap/>
            <w:vAlign w:val="bottom"/>
          </w:tcPr>
          <w:p w:rsidR="002F491F" w:rsidRPr="002F491F" w:rsidRDefault="002F491F" w:rsidP="002F491F">
            <w:pPr>
              <w:ind w:left="0"/>
              <w:rPr>
                <w:rFonts w:cs="Arial"/>
                <w:spacing w:val="0"/>
              </w:rPr>
            </w:pPr>
            <w:r w:rsidRPr="002F491F">
              <w:rPr>
                <w:rFonts w:cs="Arial"/>
                <w:spacing w:val="0"/>
              </w:rPr>
              <w:t xml:space="preserve">  Continental Breakfast(s)</w:t>
            </w:r>
          </w:p>
        </w:tc>
        <w:tc>
          <w:tcPr>
            <w:tcW w:w="1645" w:type="dxa"/>
            <w:shd w:val="clear" w:color="auto" w:fill="auto"/>
            <w:noWrap/>
            <w:vAlign w:val="center"/>
          </w:tcPr>
          <w:p w:rsidR="002F491F" w:rsidRPr="002F491F" w:rsidRDefault="002F491F" w:rsidP="00553D3C">
            <w:pPr>
              <w:ind w:left="0"/>
              <w:jc w:val="center"/>
              <w:rPr>
                <w:rFonts w:cs="Arial"/>
                <w:spacing w:val="0"/>
              </w:rPr>
            </w:pPr>
          </w:p>
        </w:tc>
      </w:tr>
      <w:tr w:rsidR="002F491F" w:rsidRPr="002F491F" w:rsidTr="00553D3C">
        <w:trPr>
          <w:trHeight w:val="255"/>
        </w:trPr>
        <w:tc>
          <w:tcPr>
            <w:tcW w:w="2520" w:type="dxa"/>
            <w:shd w:val="clear" w:color="auto" w:fill="auto"/>
            <w:noWrap/>
            <w:vAlign w:val="bottom"/>
          </w:tcPr>
          <w:p w:rsidR="002F491F" w:rsidRPr="002F491F" w:rsidRDefault="002F491F" w:rsidP="002F491F">
            <w:pPr>
              <w:ind w:left="0"/>
              <w:rPr>
                <w:rFonts w:cs="Arial"/>
                <w:spacing w:val="0"/>
              </w:rPr>
            </w:pPr>
            <w:r w:rsidRPr="002F491F">
              <w:rPr>
                <w:rFonts w:cs="Arial"/>
                <w:spacing w:val="0"/>
              </w:rPr>
              <w:t xml:space="preserve">  Breaks</w:t>
            </w:r>
          </w:p>
        </w:tc>
        <w:tc>
          <w:tcPr>
            <w:tcW w:w="1645" w:type="dxa"/>
            <w:shd w:val="clear" w:color="auto" w:fill="auto"/>
            <w:noWrap/>
            <w:vAlign w:val="center"/>
          </w:tcPr>
          <w:p w:rsidR="002F491F" w:rsidRPr="002F491F" w:rsidRDefault="002F491F" w:rsidP="00553D3C">
            <w:pPr>
              <w:ind w:left="0"/>
              <w:jc w:val="center"/>
              <w:rPr>
                <w:rFonts w:cs="Arial"/>
                <w:spacing w:val="0"/>
              </w:rPr>
            </w:pPr>
          </w:p>
        </w:tc>
      </w:tr>
      <w:tr w:rsidR="002F491F" w:rsidRPr="002F491F" w:rsidTr="00553D3C">
        <w:trPr>
          <w:trHeight w:val="255"/>
        </w:trPr>
        <w:tc>
          <w:tcPr>
            <w:tcW w:w="2520" w:type="dxa"/>
            <w:shd w:val="clear" w:color="auto" w:fill="auto"/>
            <w:noWrap/>
            <w:vAlign w:val="bottom"/>
          </w:tcPr>
          <w:p w:rsidR="002F491F" w:rsidRPr="002F491F" w:rsidRDefault="002F491F" w:rsidP="002F491F">
            <w:pPr>
              <w:ind w:left="0"/>
              <w:rPr>
                <w:rFonts w:cs="Arial"/>
                <w:spacing w:val="0"/>
              </w:rPr>
            </w:pPr>
            <w:r w:rsidRPr="002F491F">
              <w:rPr>
                <w:rFonts w:cs="Arial"/>
                <w:spacing w:val="0"/>
              </w:rPr>
              <w:t xml:space="preserve">  Lunch(es)</w:t>
            </w:r>
          </w:p>
        </w:tc>
        <w:tc>
          <w:tcPr>
            <w:tcW w:w="1645" w:type="dxa"/>
            <w:shd w:val="clear" w:color="auto" w:fill="auto"/>
            <w:noWrap/>
            <w:vAlign w:val="center"/>
          </w:tcPr>
          <w:p w:rsidR="002F491F" w:rsidRPr="002F491F" w:rsidRDefault="002F491F" w:rsidP="00553D3C">
            <w:pPr>
              <w:ind w:left="0"/>
              <w:jc w:val="center"/>
              <w:rPr>
                <w:rFonts w:cs="Arial"/>
                <w:spacing w:val="0"/>
              </w:rPr>
            </w:pPr>
          </w:p>
        </w:tc>
      </w:tr>
      <w:tr w:rsidR="002F491F" w:rsidRPr="002F491F" w:rsidTr="00553D3C">
        <w:trPr>
          <w:trHeight w:val="255"/>
        </w:trPr>
        <w:tc>
          <w:tcPr>
            <w:tcW w:w="2520" w:type="dxa"/>
            <w:shd w:val="clear" w:color="auto" w:fill="auto"/>
            <w:noWrap/>
            <w:vAlign w:val="bottom"/>
          </w:tcPr>
          <w:p w:rsidR="002F491F" w:rsidRPr="002F491F" w:rsidRDefault="002F491F" w:rsidP="002F491F">
            <w:pPr>
              <w:ind w:left="0"/>
              <w:rPr>
                <w:rFonts w:cs="Arial"/>
                <w:spacing w:val="0"/>
              </w:rPr>
            </w:pPr>
            <w:r w:rsidRPr="002F491F">
              <w:rPr>
                <w:rFonts w:cs="Arial"/>
                <w:spacing w:val="0"/>
              </w:rPr>
              <w:t xml:space="preserve">  Dinner(s)</w:t>
            </w:r>
          </w:p>
        </w:tc>
        <w:tc>
          <w:tcPr>
            <w:tcW w:w="1645" w:type="dxa"/>
            <w:shd w:val="clear" w:color="auto" w:fill="auto"/>
            <w:noWrap/>
            <w:vAlign w:val="center"/>
          </w:tcPr>
          <w:p w:rsidR="002F491F" w:rsidRPr="002F491F" w:rsidRDefault="002F491F" w:rsidP="00553D3C">
            <w:pPr>
              <w:ind w:left="0"/>
              <w:jc w:val="center"/>
              <w:rPr>
                <w:rFonts w:cs="Arial"/>
                <w:spacing w:val="0"/>
              </w:rPr>
            </w:pPr>
          </w:p>
        </w:tc>
      </w:tr>
      <w:tr w:rsidR="002F491F" w:rsidRPr="002F491F" w:rsidTr="00553D3C">
        <w:trPr>
          <w:trHeight w:val="255"/>
        </w:trPr>
        <w:tc>
          <w:tcPr>
            <w:tcW w:w="2520" w:type="dxa"/>
            <w:shd w:val="clear" w:color="auto" w:fill="auto"/>
            <w:noWrap/>
            <w:vAlign w:val="bottom"/>
          </w:tcPr>
          <w:p w:rsidR="002F491F" w:rsidRPr="002F491F" w:rsidRDefault="002F491F" w:rsidP="002F491F">
            <w:pPr>
              <w:ind w:left="0"/>
              <w:rPr>
                <w:rFonts w:cs="Arial"/>
                <w:spacing w:val="0"/>
              </w:rPr>
            </w:pPr>
            <w:r w:rsidRPr="002F491F">
              <w:rPr>
                <w:rFonts w:cs="Arial"/>
                <w:spacing w:val="0"/>
              </w:rPr>
              <w:t>Scientific Session(s)</w:t>
            </w:r>
          </w:p>
        </w:tc>
        <w:tc>
          <w:tcPr>
            <w:tcW w:w="1645" w:type="dxa"/>
            <w:shd w:val="clear" w:color="auto" w:fill="auto"/>
            <w:noWrap/>
            <w:vAlign w:val="center"/>
          </w:tcPr>
          <w:p w:rsidR="002F491F" w:rsidRPr="002F491F" w:rsidRDefault="002F491F" w:rsidP="00553D3C">
            <w:pPr>
              <w:ind w:left="0"/>
              <w:jc w:val="center"/>
              <w:rPr>
                <w:rFonts w:cs="Arial"/>
                <w:spacing w:val="0"/>
              </w:rPr>
            </w:pPr>
          </w:p>
        </w:tc>
      </w:tr>
    </w:tbl>
    <w:p w:rsidR="002F491F" w:rsidRDefault="002F491F">
      <w:pPr>
        <w:ind w:left="-720" w:right="3060"/>
        <w:jc w:val="both"/>
        <w:rPr>
          <w:rFonts w:cs="Arial"/>
          <w:sz w:val="22"/>
          <w:szCs w:val="22"/>
        </w:rPr>
      </w:pPr>
    </w:p>
    <w:tbl>
      <w:tblPr>
        <w:tblW w:w="9450" w:type="dxa"/>
        <w:tblInd w:w="-7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8370"/>
        <w:gridCol w:w="1080"/>
      </w:tblGrid>
      <w:tr w:rsidR="007F4A6F" w:rsidRPr="007F4A6F" w:rsidTr="00D0641B">
        <w:trPr>
          <w:trHeight w:val="255"/>
        </w:trPr>
        <w:tc>
          <w:tcPr>
            <w:tcW w:w="8370" w:type="dxa"/>
            <w:shd w:val="clear" w:color="auto" w:fill="auto"/>
            <w:noWrap/>
            <w:vAlign w:val="bottom"/>
          </w:tcPr>
          <w:p w:rsidR="007F4A6F" w:rsidRPr="007F4A6F" w:rsidRDefault="001A6FFF" w:rsidP="007F4A6F">
            <w:pPr>
              <w:ind w:left="0"/>
              <w:rPr>
                <w:rFonts w:cs="Arial"/>
                <w:spacing w:val="0"/>
              </w:rPr>
            </w:pPr>
            <w:r>
              <w:rPr>
                <w:rFonts w:cs="Arial"/>
                <w:spacing w:val="0"/>
              </w:rPr>
              <w:t xml:space="preserve">12. </w:t>
            </w:r>
            <w:r w:rsidR="007F4A6F" w:rsidRPr="007F4A6F">
              <w:rPr>
                <w:rFonts w:cs="Arial"/>
                <w:spacing w:val="0"/>
              </w:rPr>
              <w:t>PERSON COMPLETING APPLICATION</w:t>
            </w:r>
          </w:p>
        </w:tc>
        <w:tc>
          <w:tcPr>
            <w:tcW w:w="1080" w:type="dxa"/>
            <w:shd w:val="clear" w:color="auto" w:fill="auto"/>
            <w:noWrap/>
            <w:vAlign w:val="center"/>
          </w:tcPr>
          <w:p w:rsidR="007F4A6F" w:rsidRPr="007F4A6F" w:rsidRDefault="007F4A6F" w:rsidP="00553D3C">
            <w:pPr>
              <w:ind w:left="0"/>
              <w:jc w:val="center"/>
              <w:rPr>
                <w:rFonts w:cs="Arial"/>
                <w:spacing w:val="0"/>
              </w:rPr>
            </w:pPr>
            <w:r w:rsidRPr="007F4A6F">
              <w:rPr>
                <w:rFonts w:cs="Arial"/>
                <w:spacing w:val="0"/>
              </w:rPr>
              <w:t>Initial</w:t>
            </w:r>
          </w:p>
        </w:tc>
      </w:tr>
      <w:tr w:rsidR="007F4A6F" w:rsidRPr="007F4A6F" w:rsidTr="00D0641B">
        <w:trPr>
          <w:trHeight w:val="576"/>
        </w:trPr>
        <w:tc>
          <w:tcPr>
            <w:tcW w:w="8370" w:type="dxa"/>
            <w:shd w:val="clear" w:color="auto" w:fill="auto"/>
            <w:vAlign w:val="bottom"/>
          </w:tcPr>
          <w:p w:rsidR="007F4A6F" w:rsidRPr="007F4A6F" w:rsidRDefault="007F4A6F" w:rsidP="00913F4C">
            <w:pPr>
              <w:ind w:left="0"/>
              <w:rPr>
                <w:rFonts w:cs="Arial"/>
                <w:spacing w:val="0"/>
              </w:rPr>
            </w:pPr>
            <w:r w:rsidRPr="007F4A6F">
              <w:rPr>
                <w:rFonts w:cs="Arial"/>
                <w:spacing w:val="0"/>
              </w:rPr>
              <w:t xml:space="preserve">I understand and agree </w:t>
            </w:r>
            <w:r w:rsidR="00625813" w:rsidRPr="0094794E">
              <w:rPr>
                <w:rFonts w:cs="Arial"/>
                <w:spacing w:val="0"/>
              </w:rPr>
              <w:t xml:space="preserve">that the opportunity to provide a commercial exhibit is a promotional activity, </w:t>
            </w:r>
            <w:r w:rsidR="00913F4C" w:rsidRPr="0094794E">
              <w:rPr>
                <w:rFonts w:cs="Arial"/>
                <w:spacing w:val="0"/>
              </w:rPr>
              <w:t>however</w:t>
            </w:r>
            <w:r w:rsidRPr="0094794E">
              <w:rPr>
                <w:rFonts w:cs="Arial"/>
                <w:spacing w:val="0"/>
              </w:rPr>
              <w:t xml:space="preserve"> sales or promotional activit</w:t>
            </w:r>
            <w:r w:rsidR="00625813" w:rsidRPr="0094794E">
              <w:rPr>
                <w:rFonts w:cs="Arial"/>
                <w:spacing w:val="0"/>
              </w:rPr>
              <w:t>ies</w:t>
            </w:r>
            <w:r w:rsidRPr="0094794E">
              <w:rPr>
                <w:rFonts w:cs="Arial"/>
                <w:spacing w:val="0"/>
              </w:rPr>
              <w:t xml:space="preserve"> may not take place within the facility </w:t>
            </w:r>
            <w:r w:rsidR="00C46357" w:rsidRPr="0094794E">
              <w:rPr>
                <w:rFonts w:cs="Arial"/>
                <w:spacing w:val="0"/>
              </w:rPr>
              <w:t>or online presentation</w:t>
            </w:r>
            <w:r w:rsidR="00C46357">
              <w:rPr>
                <w:rFonts w:cs="Arial"/>
                <w:spacing w:val="0"/>
              </w:rPr>
              <w:t xml:space="preserve"> </w:t>
            </w:r>
            <w:r w:rsidRPr="007F4A6F">
              <w:rPr>
                <w:rFonts w:cs="Arial"/>
                <w:spacing w:val="0"/>
              </w:rPr>
              <w:t>specific to the CME Activity.</w:t>
            </w:r>
          </w:p>
        </w:tc>
        <w:tc>
          <w:tcPr>
            <w:tcW w:w="1080" w:type="dxa"/>
            <w:shd w:val="clear" w:color="auto" w:fill="auto"/>
            <w:noWrap/>
            <w:vAlign w:val="center"/>
          </w:tcPr>
          <w:p w:rsidR="007F4A6F" w:rsidRPr="007F4A6F" w:rsidRDefault="007F4A6F" w:rsidP="00553D3C">
            <w:pPr>
              <w:ind w:left="0"/>
              <w:jc w:val="center"/>
              <w:rPr>
                <w:rFonts w:cs="Arial"/>
                <w:spacing w:val="0"/>
              </w:rPr>
            </w:pPr>
          </w:p>
        </w:tc>
      </w:tr>
      <w:tr w:rsidR="007F4A6F" w:rsidRPr="007F4A6F" w:rsidTr="00D0641B">
        <w:trPr>
          <w:trHeight w:val="432"/>
        </w:trPr>
        <w:tc>
          <w:tcPr>
            <w:tcW w:w="8370" w:type="dxa"/>
            <w:shd w:val="clear" w:color="auto" w:fill="auto"/>
            <w:vAlign w:val="bottom"/>
          </w:tcPr>
          <w:p w:rsidR="007F4A6F" w:rsidRPr="007F4A6F" w:rsidRDefault="007F4A6F" w:rsidP="007F4A6F">
            <w:pPr>
              <w:ind w:left="0"/>
              <w:rPr>
                <w:rFonts w:cs="Arial"/>
                <w:spacing w:val="0"/>
              </w:rPr>
            </w:pPr>
            <w:r w:rsidRPr="007F4A6F">
              <w:rPr>
                <w:rFonts w:cs="Arial"/>
                <w:spacing w:val="0"/>
              </w:rPr>
              <w:t>I understand and agree that direct sales activity is prohibited.</w:t>
            </w:r>
          </w:p>
        </w:tc>
        <w:tc>
          <w:tcPr>
            <w:tcW w:w="1080" w:type="dxa"/>
            <w:shd w:val="clear" w:color="auto" w:fill="auto"/>
            <w:noWrap/>
            <w:vAlign w:val="center"/>
          </w:tcPr>
          <w:p w:rsidR="007F4A6F" w:rsidRPr="007F4A6F" w:rsidRDefault="007F4A6F" w:rsidP="00553D3C">
            <w:pPr>
              <w:ind w:left="0"/>
              <w:jc w:val="center"/>
              <w:rPr>
                <w:rFonts w:cs="Arial"/>
                <w:spacing w:val="0"/>
              </w:rPr>
            </w:pPr>
          </w:p>
        </w:tc>
      </w:tr>
      <w:tr w:rsidR="007F4A6F" w:rsidRPr="007F4A6F" w:rsidTr="00D0641B">
        <w:trPr>
          <w:trHeight w:val="576"/>
        </w:trPr>
        <w:tc>
          <w:tcPr>
            <w:tcW w:w="8370" w:type="dxa"/>
            <w:shd w:val="clear" w:color="auto" w:fill="auto"/>
            <w:vAlign w:val="bottom"/>
          </w:tcPr>
          <w:p w:rsidR="007F4A6F" w:rsidRPr="0094794E" w:rsidRDefault="007F4A6F" w:rsidP="007F4A6F">
            <w:pPr>
              <w:ind w:left="0"/>
              <w:rPr>
                <w:rFonts w:cs="Arial"/>
                <w:spacing w:val="0"/>
              </w:rPr>
            </w:pPr>
            <w:r w:rsidRPr="0094794E">
              <w:rPr>
                <w:rFonts w:cs="Arial"/>
                <w:spacing w:val="0"/>
              </w:rPr>
              <w:t>I understand and agree that commercial identification may not be worn inside the meeting room</w:t>
            </w:r>
            <w:r w:rsidR="00C46357" w:rsidRPr="0094794E">
              <w:rPr>
                <w:rFonts w:cs="Arial"/>
                <w:spacing w:val="0"/>
              </w:rPr>
              <w:t>; or used within any educational session certified for Category 1 credit</w:t>
            </w:r>
            <w:r w:rsidRPr="0094794E">
              <w:rPr>
                <w:rFonts w:cs="Arial"/>
                <w:spacing w:val="0"/>
              </w:rPr>
              <w:t>.</w:t>
            </w:r>
          </w:p>
        </w:tc>
        <w:tc>
          <w:tcPr>
            <w:tcW w:w="1080" w:type="dxa"/>
            <w:shd w:val="clear" w:color="auto" w:fill="auto"/>
            <w:noWrap/>
            <w:vAlign w:val="center"/>
          </w:tcPr>
          <w:p w:rsidR="007F4A6F" w:rsidRPr="007F4A6F" w:rsidRDefault="007F4A6F" w:rsidP="00553D3C">
            <w:pPr>
              <w:ind w:left="0"/>
              <w:jc w:val="center"/>
              <w:rPr>
                <w:rFonts w:cs="Arial"/>
                <w:spacing w:val="0"/>
              </w:rPr>
            </w:pPr>
          </w:p>
        </w:tc>
      </w:tr>
      <w:tr w:rsidR="007F4A6F" w:rsidRPr="007F4A6F" w:rsidTr="00D0641B">
        <w:trPr>
          <w:trHeight w:val="1008"/>
        </w:trPr>
        <w:tc>
          <w:tcPr>
            <w:tcW w:w="8370" w:type="dxa"/>
            <w:shd w:val="clear" w:color="auto" w:fill="auto"/>
            <w:vAlign w:val="bottom"/>
          </w:tcPr>
          <w:p w:rsidR="007F4A6F" w:rsidRPr="007F4A6F" w:rsidRDefault="007F4A6F" w:rsidP="0094794E">
            <w:pPr>
              <w:ind w:left="0"/>
              <w:rPr>
                <w:rFonts w:cs="Arial"/>
                <w:spacing w:val="0"/>
              </w:rPr>
            </w:pPr>
            <w:r w:rsidRPr="007F4A6F">
              <w:rPr>
                <w:rFonts w:cs="Arial"/>
                <w:spacing w:val="0"/>
              </w:rPr>
              <w:t xml:space="preserve">I understand and agree that illegal services, products or activities, those not appropriate for a scientific venue, or those </w:t>
            </w:r>
            <w:r w:rsidRPr="0094794E">
              <w:rPr>
                <w:rFonts w:cs="Arial"/>
                <w:spacing w:val="0"/>
              </w:rPr>
              <w:t>espousing philosophies or actions contrary to the mission and ethics of The Ohio State University</w:t>
            </w:r>
            <w:r w:rsidR="00C46357" w:rsidRPr="0094794E">
              <w:rPr>
                <w:rFonts w:cs="Arial"/>
                <w:spacing w:val="0"/>
              </w:rPr>
              <w:t>, or fail</w:t>
            </w:r>
            <w:r w:rsidR="00913F4C" w:rsidRPr="0094794E">
              <w:rPr>
                <w:rFonts w:cs="Arial"/>
                <w:spacing w:val="0"/>
              </w:rPr>
              <w:t>ing</w:t>
            </w:r>
            <w:r w:rsidR="00C46357" w:rsidRPr="0094794E">
              <w:rPr>
                <w:rFonts w:cs="Arial"/>
                <w:spacing w:val="0"/>
              </w:rPr>
              <w:t xml:space="preserve"> to comply with The Ohio State University Medical Center Vendor Interaction Policy</w:t>
            </w:r>
            <w:r w:rsidRPr="0094794E">
              <w:rPr>
                <w:rFonts w:cs="Arial"/>
                <w:spacing w:val="0"/>
              </w:rPr>
              <w:t xml:space="preserve"> are </w:t>
            </w:r>
            <w:r w:rsidR="00913F4C" w:rsidRPr="0094794E">
              <w:rPr>
                <w:rFonts w:cs="Arial"/>
                <w:spacing w:val="0"/>
              </w:rPr>
              <w:t>prohibited</w:t>
            </w:r>
            <w:r w:rsidRPr="0094794E">
              <w:rPr>
                <w:rFonts w:cs="Arial"/>
                <w:spacing w:val="0"/>
              </w:rPr>
              <w:t>.</w:t>
            </w:r>
          </w:p>
        </w:tc>
        <w:tc>
          <w:tcPr>
            <w:tcW w:w="1080" w:type="dxa"/>
            <w:shd w:val="clear" w:color="auto" w:fill="auto"/>
            <w:noWrap/>
            <w:vAlign w:val="center"/>
          </w:tcPr>
          <w:p w:rsidR="007F4A6F" w:rsidRPr="007F4A6F" w:rsidRDefault="007F4A6F" w:rsidP="00553D3C">
            <w:pPr>
              <w:ind w:left="0"/>
              <w:jc w:val="center"/>
              <w:rPr>
                <w:rFonts w:cs="Arial"/>
                <w:spacing w:val="0"/>
              </w:rPr>
            </w:pPr>
          </w:p>
        </w:tc>
      </w:tr>
      <w:tr w:rsidR="00F12E65" w:rsidRPr="007F4A6F" w:rsidTr="00D0641B">
        <w:trPr>
          <w:trHeight w:val="576"/>
        </w:trPr>
        <w:tc>
          <w:tcPr>
            <w:tcW w:w="8370" w:type="dxa"/>
            <w:shd w:val="clear" w:color="auto" w:fill="auto"/>
            <w:vAlign w:val="bottom"/>
          </w:tcPr>
          <w:p w:rsidR="00F12E65" w:rsidRPr="007F4A6F" w:rsidRDefault="00F12E65" w:rsidP="007F4A6F">
            <w:pPr>
              <w:ind w:left="0"/>
              <w:rPr>
                <w:rFonts w:cs="Arial"/>
                <w:spacing w:val="0"/>
              </w:rPr>
            </w:pPr>
            <w:r>
              <w:rPr>
                <w:rFonts w:cs="Arial"/>
                <w:spacing w:val="0"/>
              </w:rPr>
              <w:t>I understand that as a commercial agent I must defer to the non-commercial participants if space and materials is limited.</w:t>
            </w:r>
          </w:p>
        </w:tc>
        <w:tc>
          <w:tcPr>
            <w:tcW w:w="1080" w:type="dxa"/>
            <w:shd w:val="clear" w:color="auto" w:fill="auto"/>
            <w:noWrap/>
            <w:vAlign w:val="center"/>
          </w:tcPr>
          <w:p w:rsidR="00F12E65" w:rsidRPr="007F4A6F" w:rsidRDefault="00F12E65" w:rsidP="00553D3C">
            <w:pPr>
              <w:ind w:left="0"/>
              <w:jc w:val="center"/>
              <w:rPr>
                <w:rFonts w:cs="Arial"/>
                <w:spacing w:val="0"/>
              </w:rPr>
            </w:pPr>
          </w:p>
        </w:tc>
      </w:tr>
      <w:tr w:rsidR="006E0C8B" w:rsidRPr="007F4A6F" w:rsidTr="00D0641B">
        <w:trPr>
          <w:trHeight w:val="576"/>
        </w:trPr>
        <w:tc>
          <w:tcPr>
            <w:tcW w:w="8370" w:type="dxa"/>
            <w:shd w:val="clear" w:color="auto" w:fill="auto"/>
            <w:vAlign w:val="bottom"/>
          </w:tcPr>
          <w:p w:rsidR="006E0C8B" w:rsidRPr="00790F8F" w:rsidRDefault="006E0C8B" w:rsidP="0094794E">
            <w:pPr>
              <w:ind w:left="0"/>
              <w:rPr>
                <w:rFonts w:cs="Arial"/>
                <w:color w:val="000000"/>
                <w:spacing w:val="0"/>
              </w:rPr>
            </w:pPr>
            <w:r w:rsidRPr="00790F8F">
              <w:rPr>
                <w:rFonts w:cs="Arial"/>
                <w:color w:val="000000"/>
                <w:spacing w:val="0"/>
              </w:rPr>
              <w:t>I acknowledge that p</w:t>
            </w:r>
            <w:r w:rsidRPr="00790F8F">
              <w:rPr>
                <w:rStyle w:val="Strong"/>
                <w:rFonts w:cs="Arial"/>
                <w:b w:val="0"/>
                <w:color w:val="000000"/>
              </w:rPr>
              <w:t>ayment for this disp</w:t>
            </w:r>
            <w:r w:rsidR="000D11BE" w:rsidRPr="00790F8F">
              <w:rPr>
                <w:rStyle w:val="Strong"/>
                <w:rFonts w:cs="Arial"/>
                <w:b w:val="0"/>
                <w:color w:val="000000"/>
              </w:rPr>
              <w:t>lay opportunity comes from compan</w:t>
            </w:r>
            <w:r w:rsidRPr="00790F8F">
              <w:rPr>
                <w:rStyle w:val="Strong"/>
                <w:rFonts w:cs="Arial"/>
                <w:b w:val="0"/>
                <w:color w:val="000000"/>
              </w:rPr>
              <w:t>y resources specifically designated for promotional displays</w:t>
            </w:r>
            <w:r w:rsidR="00C46357">
              <w:rPr>
                <w:rStyle w:val="Strong"/>
                <w:rFonts w:cs="Arial"/>
                <w:b w:val="0"/>
                <w:color w:val="000000"/>
              </w:rPr>
              <w:t xml:space="preserve"> </w:t>
            </w:r>
            <w:r w:rsidR="00C46357" w:rsidRPr="0094794E">
              <w:rPr>
                <w:rStyle w:val="Strong"/>
                <w:rFonts w:cs="Arial"/>
                <w:b w:val="0"/>
              </w:rPr>
              <w:t xml:space="preserve">and is not considered </w:t>
            </w:r>
            <w:r w:rsidR="00C46357" w:rsidRPr="0094794E">
              <w:rPr>
                <w:rStyle w:val="Strong"/>
                <w:rFonts w:cs="Arial"/>
                <w:b w:val="0"/>
                <w:u w:val="single"/>
              </w:rPr>
              <w:t>commercial support</w:t>
            </w:r>
            <w:r w:rsidR="00C46357" w:rsidRPr="0094794E">
              <w:rPr>
                <w:rStyle w:val="Strong"/>
                <w:rFonts w:cs="Arial"/>
                <w:b w:val="0"/>
              </w:rPr>
              <w:t xml:space="preserve"> for this CME activity</w:t>
            </w:r>
            <w:r w:rsidRPr="0094794E">
              <w:rPr>
                <w:rStyle w:val="Strong"/>
                <w:rFonts w:cs="Arial"/>
                <w:b w:val="0"/>
              </w:rPr>
              <w:t>.</w:t>
            </w:r>
          </w:p>
        </w:tc>
        <w:tc>
          <w:tcPr>
            <w:tcW w:w="1080" w:type="dxa"/>
            <w:shd w:val="clear" w:color="auto" w:fill="auto"/>
            <w:noWrap/>
            <w:vAlign w:val="center"/>
          </w:tcPr>
          <w:p w:rsidR="006E0C8B" w:rsidRPr="007F4A6F" w:rsidRDefault="006E0C8B" w:rsidP="00553D3C">
            <w:pPr>
              <w:ind w:left="0"/>
              <w:jc w:val="center"/>
              <w:rPr>
                <w:rFonts w:cs="Arial"/>
                <w:spacing w:val="0"/>
              </w:rPr>
            </w:pPr>
          </w:p>
        </w:tc>
      </w:tr>
    </w:tbl>
    <w:p w:rsidR="00162BEE" w:rsidRDefault="00162BEE" w:rsidP="000776BF">
      <w:pPr>
        <w:ind w:left="0"/>
        <w:jc w:val="both"/>
        <w:rPr>
          <w:rFonts w:cs="Arial"/>
          <w:sz w:val="22"/>
          <w:szCs w:val="22"/>
        </w:rPr>
      </w:pPr>
    </w:p>
    <w:p w:rsidR="00162BEE" w:rsidRDefault="00162BEE" w:rsidP="00162BEE">
      <w:pPr>
        <w:pBdr>
          <w:bottom w:val="single" w:sz="4" w:space="1" w:color="auto"/>
        </w:pBdr>
        <w:ind w:left="-720"/>
        <w:jc w:val="both"/>
        <w:rPr>
          <w:rFonts w:cs="Arial"/>
          <w:sz w:val="22"/>
          <w:szCs w:val="22"/>
        </w:rPr>
      </w:pPr>
    </w:p>
    <w:p w:rsidR="007F4A6F" w:rsidRDefault="004553FC">
      <w:pPr>
        <w:ind w:left="-720" w:right="3060"/>
        <w:jc w:val="both"/>
        <w:rPr>
          <w:rFonts w:cs="Arial"/>
          <w:sz w:val="22"/>
          <w:szCs w:val="22"/>
        </w:rPr>
      </w:pPr>
      <w:r>
        <w:rPr>
          <w:rFonts w:cs="Arial"/>
          <w:sz w:val="22"/>
          <w:szCs w:val="22"/>
        </w:rPr>
        <w:t>Company Representative Signature</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Date</w:t>
      </w:r>
    </w:p>
    <w:p w:rsidR="002B56B6" w:rsidRPr="002B56B6" w:rsidRDefault="002B56B6">
      <w:pPr>
        <w:ind w:left="-720" w:right="3060"/>
        <w:jc w:val="both"/>
        <w:rPr>
          <w:rFonts w:cs="Arial"/>
          <w:b/>
          <w:i/>
          <w:color w:val="FF0000"/>
          <w:sz w:val="22"/>
          <w:szCs w:val="22"/>
        </w:rPr>
      </w:pPr>
      <w:r w:rsidRPr="002B56B6">
        <w:rPr>
          <w:rFonts w:cs="Arial"/>
          <w:b/>
          <w:i/>
          <w:color w:val="FF0000"/>
          <w:sz w:val="22"/>
          <w:szCs w:val="22"/>
        </w:rPr>
        <w:t>Actual signature or digital signature required</w:t>
      </w:r>
    </w:p>
    <w:p w:rsidR="007F4A6F" w:rsidRDefault="007F4A6F">
      <w:pPr>
        <w:ind w:left="-720" w:right="3060"/>
        <w:jc w:val="both"/>
        <w:rPr>
          <w:rFonts w:cs="Arial"/>
          <w:sz w:val="22"/>
          <w:szCs w:val="22"/>
        </w:rPr>
      </w:pPr>
    </w:p>
    <w:p w:rsidR="002412CF" w:rsidRDefault="002412CF">
      <w:pPr>
        <w:ind w:left="-720" w:right="3060"/>
        <w:jc w:val="both"/>
        <w:rPr>
          <w:rFonts w:cs="Arial"/>
          <w:sz w:val="22"/>
          <w:szCs w:val="22"/>
        </w:rPr>
      </w:pPr>
      <w:r>
        <w:rPr>
          <w:rFonts w:cs="Arial"/>
          <w:sz w:val="22"/>
          <w:szCs w:val="22"/>
        </w:rPr>
        <w:t>CCME OFFICE USE ONLY:</w:t>
      </w:r>
    </w:p>
    <w:p w:rsidR="002412CF" w:rsidRDefault="002412CF">
      <w:pPr>
        <w:pBdr>
          <w:top w:val="single" w:sz="4" w:space="1" w:color="auto"/>
          <w:left w:val="single" w:sz="4" w:space="4" w:color="auto"/>
          <w:bottom w:val="single" w:sz="4" w:space="1" w:color="auto"/>
          <w:right w:val="single" w:sz="4" w:space="4" w:color="auto"/>
          <w:between w:val="single" w:sz="4" w:space="1" w:color="auto"/>
          <w:bar w:val="single" w:sz="4" w:color="auto"/>
        </w:pBdr>
        <w:ind w:left="-720" w:right="3060"/>
        <w:jc w:val="both"/>
        <w:rPr>
          <w:rFonts w:cs="Arial"/>
          <w:sz w:val="22"/>
          <w:szCs w:val="22"/>
        </w:rPr>
      </w:pPr>
      <w:r>
        <w:rPr>
          <w:rFonts w:cs="Arial"/>
          <w:sz w:val="22"/>
          <w:szCs w:val="22"/>
        </w:rPr>
        <w:t>Date Received:</w:t>
      </w:r>
    </w:p>
    <w:p w:rsidR="002412CF" w:rsidRDefault="002412CF">
      <w:pPr>
        <w:pBdr>
          <w:top w:val="single" w:sz="4" w:space="1" w:color="auto"/>
          <w:left w:val="single" w:sz="4" w:space="4" w:color="auto"/>
          <w:bottom w:val="single" w:sz="4" w:space="1" w:color="auto"/>
          <w:right w:val="single" w:sz="4" w:space="4" w:color="auto"/>
          <w:between w:val="single" w:sz="4" w:space="1" w:color="auto"/>
          <w:bar w:val="single" w:sz="4" w:color="auto"/>
        </w:pBdr>
        <w:ind w:left="-720" w:right="3060"/>
        <w:jc w:val="both"/>
        <w:rPr>
          <w:rFonts w:cs="Arial"/>
          <w:sz w:val="22"/>
          <w:szCs w:val="22"/>
        </w:rPr>
      </w:pPr>
      <w:r>
        <w:rPr>
          <w:rFonts w:cs="Arial"/>
          <w:sz w:val="22"/>
          <w:szCs w:val="22"/>
        </w:rPr>
        <w:t>Date Accepted:</w:t>
      </w:r>
    </w:p>
    <w:p w:rsidR="002412CF" w:rsidRDefault="002412CF">
      <w:pPr>
        <w:pBdr>
          <w:top w:val="single" w:sz="4" w:space="1" w:color="auto"/>
          <w:left w:val="single" w:sz="4" w:space="4" w:color="auto"/>
          <w:bottom w:val="single" w:sz="4" w:space="1" w:color="auto"/>
          <w:right w:val="single" w:sz="4" w:space="4" w:color="auto"/>
          <w:between w:val="single" w:sz="4" w:space="1" w:color="auto"/>
          <w:bar w:val="single" w:sz="4" w:color="auto"/>
        </w:pBdr>
        <w:ind w:left="-720" w:right="3060"/>
        <w:jc w:val="both"/>
        <w:rPr>
          <w:rFonts w:cs="Arial"/>
          <w:sz w:val="22"/>
          <w:szCs w:val="22"/>
        </w:rPr>
      </w:pPr>
      <w:r>
        <w:rPr>
          <w:rFonts w:cs="Arial"/>
          <w:sz w:val="22"/>
          <w:szCs w:val="22"/>
        </w:rPr>
        <w:t>Date Rejected:</w:t>
      </w:r>
    </w:p>
    <w:p w:rsidR="002412CF" w:rsidRDefault="007F4A6F">
      <w:pPr>
        <w:pBdr>
          <w:top w:val="single" w:sz="4" w:space="1" w:color="auto"/>
          <w:left w:val="single" w:sz="4" w:space="4" w:color="auto"/>
          <w:bottom w:val="single" w:sz="4" w:space="1" w:color="auto"/>
          <w:right w:val="single" w:sz="4" w:space="4" w:color="auto"/>
          <w:between w:val="single" w:sz="4" w:space="1" w:color="auto"/>
          <w:bar w:val="single" w:sz="4" w:color="auto"/>
        </w:pBdr>
        <w:ind w:left="-720" w:right="3060"/>
        <w:jc w:val="both"/>
        <w:rPr>
          <w:rFonts w:cs="Arial"/>
          <w:sz w:val="22"/>
          <w:szCs w:val="22"/>
        </w:rPr>
      </w:pPr>
      <w:r>
        <w:rPr>
          <w:rFonts w:cs="Arial"/>
          <w:sz w:val="22"/>
          <w:szCs w:val="22"/>
        </w:rPr>
        <w:t>Activity</w:t>
      </w:r>
      <w:r w:rsidR="002412CF">
        <w:rPr>
          <w:rFonts w:cs="Arial"/>
          <w:sz w:val="22"/>
          <w:szCs w:val="22"/>
        </w:rPr>
        <w:t xml:space="preserve"> Coordinator:</w:t>
      </w:r>
    </w:p>
    <w:p w:rsidR="00546515" w:rsidRDefault="00162BEE" w:rsidP="000776BF">
      <w:pPr>
        <w:ind w:left="-720"/>
        <w:rPr>
          <w:rFonts w:cs="Arial"/>
          <w:sz w:val="16"/>
          <w:szCs w:val="16"/>
        </w:rPr>
      </w:pPr>
      <w:r w:rsidRPr="00C46357">
        <w:rPr>
          <w:sz w:val="16"/>
          <w:szCs w:val="16"/>
          <w:vertAlign w:val="superscript"/>
        </w:rPr>
        <w:t>4</w:t>
      </w:r>
      <w:r w:rsidRPr="00C46357">
        <w:rPr>
          <w:rFonts w:cs="Arial"/>
          <w:sz w:val="16"/>
          <w:szCs w:val="16"/>
        </w:rPr>
        <w:t>Assigned by activity coordinator at time application is issued to company representative</w:t>
      </w:r>
    </w:p>
    <w:p w:rsidR="00C46357" w:rsidRDefault="00C46357" w:rsidP="000776BF">
      <w:pPr>
        <w:ind w:left="-720"/>
        <w:rPr>
          <w:rFonts w:cs="Arial"/>
          <w:sz w:val="16"/>
          <w:szCs w:val="16"/>
        </w:rPr>
      </w:pPr>
    </w:p>
    <w:p w:rsidR="00C46357" w:rsidRPr="00C46357" w:rsidRDefault="00C46357" w:rsidP="000776BF">
      <w:pPr>
        <w:ind w:left="-720"/>
        <w:rPr>
          <w:rFonts w:cs="Arial"/>
          <w:sz w:val="16"/>
          <w:szCs w:val="16"/>
        </w:rPr>
      </w:pPr>
      <w:r>
        <w:rPr>
          <w:rFonts w:cs="Arial"/>
          <w:sz w:val="16"/>
          <w:szCs w:val="16"/>
        </w:rPr>
        <w:t xml:space="preserve">Revised: </w:t>
      </w:r>
      <w:r w:rsidR="002B56B6">
        <w:rPr>
          <w:rFonts w:cs="Arial"/>
          <w:sz w:val="16"/>
          <w:szCs w:val="16"/>
        </w:rPr>
        <w:t>5/12</w:t>
      </w:r>
      <w:r>
        <w:rPr>
          <w:rFonts w:cs="Arial"/>
          <w:sz w:val="16"/>
          <w:szCs w:val="16"/>
        </w:rPr>
        <w:t>/2021</w:t>
      </w:r>
      <w:bookmarkStart w:id="0" w:name="_GoBack"/>
      <w:bookmarkEnd w:id="0"/>
    </w:p>
    <w:sectPr w:rsidR="00C46357" w:rsidRPr="00C46357" w:rsidSect="00B2664A">
      <w:pgSz w:w="12240" w:h="15840"/>
      <w:pgMar w:top="1260" w:right="1152"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410" w:rsidRDefault="00C34410">
      <w:r>
        <w:separator/>
      </w:r>
    </w:p>
  </w:endnote>
  <w:endnote w:type="continuationSeparator" w:id="0">
    <w:p w:rsidR="00C34410" w:rsidRDefault="00C34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410" w:rsidRDefault="00C34410">
      <w:r>
        <w:separator/>
      </w:r>
    </w:p>
  </w:footnote>
  <w:footnote w:type="continuationSeparator" w:id="0">
    <w:p w:rsidR="00C34410" w:rsidRDefault="00C344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F7A07"/>
    <w:multiLevelType w:val="hybridMultilevel"/>
    <w:tmpl w:val="6B74DB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F258A9"/>
    <w:multiLevelType w:val="hybridMultilevel"/>
    <w:tmpl w:val="3460C5C4"/>
    <w:lvl w:ilvl="0" w:tplc="AC5CAF8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 w15:restartNumberingAfterBreak="0">
    <w:nsid w:val="2AAD5FA4"/>
    <w:multiLevelType w:val="hybridMultilevel"/>
    <w:tmpl w:val="73BECA70"/>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2852C3B"/>
    <w:multiLevelType w:val="hybridMultilevel"/>
    <w:tmpl w:val="D10424F6"/>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6413E9E"/>
    <w:multiLevelType w:val="hybridMultilevel"/>
    <w:tmpl w:val="03204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22E2AD9"/>
    <w:multiLevelType w:val="hybridMultilevel"/>
    <w:tmpl w:val="088AFE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493C"/>
    <w:rsid w:val="00034E4B"/>
    <w:rsid w:val="000742B8"/>
    <w:rsid w:val="0007480B"/>
    <w:rsid w:val="000776BF"/>
    <w:rsid w:val="00077E19"/>
    <w:rsid w:val="00077F29"/>
    <w:rsid w:val="0008425D"/>
    <w:rsid w:val="000A5218"/>
    <w:rsid w:val="000A6FA9"/>
    <w:rsid w:val="000D11BE"/>
    <w:rsid w:val="000F221C"/>
    <w:rsid w:val="0011471B"/>
    <w:rsid w:val="00147C78"/>
    <w:rsid w:val="001626F2"/>
    <w:rsid w:val="00162BEE"/>
    <w:rsid w:val="00171967"/>
    <w:rsid w:val="001A6FFF"/>
    <w:rsid w:val="001C21A6"/>
    <w:rsid w:val="001D5299"/>
    <w:rsid w:val="001D5A59"/>
    <w:rsid w:val="001D788B"/>
    <w:rsid w:val="001E308C"/>
    <w:rsid w:val="00224464"/>
    <w:rsid w:val="002412CF"/>
    <w:rsid w:val="002949A5"/>
    <w:rsid w:val="002B56B6"/>
    <w:rsid w:val="002D38C8"/>
    <w:rsid w:val="002E3E8C"/>
    <w:rsid w:val="002F491F"/>
    <w:rsid w:val="00356CE1"/>
    <w:rsid w:val="003C04A0"/>
    <w:rsid w:val="003C136B"/>
    <w:rsid w:val="003F174D"/>
    <w:rsid w:val="0042315F"/>
    <w:rsid w:val="00446574"/>
    <w:rsid w:val="004553FC"/>
    <w:rsid w:val="004A3F8C"/>
    <w:rsid w:val="004A5BB1"/>
    <w:rsid w:val="004D732A"/>
    <w:rsid w:val="004E493C"/>
    <w:rsid w:val="00500421"/>
    <w:rsid w:val="00515BD6"/>
    <w:rsid w:val="0052577C"/>
    <w:rsid w:val="005304C0"/>
    <w:rsid w:val="00546515"/>
    <w:rsid w:val="00553D3C"/>
    <w:rsid w:val="005602E3"/>
    <w:rsid w:val="0056058A"/>
    <w:rsid w:val="0058279B"/>
    <w:rsid w:val="005929EE"/>
    <w:rsid w:val="005E2D35"/>
    <w:rsid w:val="005F020D"/>
    <w:rsid w:val="00625813"/>
    <w:rsid w:val="00696700"/>
    <w:rsid w:val="006C5D2B"/>
    <w:rsid w:val="006D0D80"/>
    <w:rsid w:val="006E0C8B"/>
    <w:rsid w:val="007379F0"/>
    <w:rsid w:val="0074294B"/>
    <w:rsid w:val="007548D4"/>
    <w:rsid w:val="00775BA9"/>
    <w:rsid w:val="00790F8F"/>
    <w:rsid w:val="007C273E"/>
    <w:rsid w:val="007D3F7D"/>
    <w:rsid w:val="007E0A72"/>
    <w:rsid w:val="007E1C75"/>
    <w:rsid w:val="007F2F46"/>
    <w:rsid w:val="007F4A6F"/>
    <w:rsid w:val="00802EF4"/>
    <w:rsid w:val="00811BF0"/>
    <w:rsid w:val="00837D60"/>
    <w:rsid w:val="008459D6"/>
    <w:rsid w:val="00886D94"/>
    <w:rsid w:val="008871C9"/>
    <w:rsid w:val="00896B87"/>
    <w:rsid w:val="00897B92"/>
    <w:rsid w:val="008C0A74"/>
    <w:rsid w:val="008D65FA"/>
    <w:rsid w:val="009119FC"/>
    <w:rsid w:val="00913F4C"/>
    <w:rsid w:val="0091615C"/>
    <w:rsid w:val="0094794E"/>
    <w:rsid w:val="009505EA"/>
    <w:rsid w:val="00976B5F"/>
    <w:rsid w:val="009C5268"/>
    <w:rsid w:val="009D05BE"/>
    <w:rsid w:val="009F0E1E"/>
    <w:rsid w:val="00A066A8"/>
    <w:rsid w:val="00A30CC2"/>
    <w:rsid w:val="00A31032"/>
    <w:rsid w:val="00A36EAF"/>
    <w:rsid w:val="00A43FD5"/>
    <w:rsid w:val="00A51C0B"/>
    <w:rsid w:val="00AE00F8"/>
    <w:rsid w:val="00AE299A"/>
    <w:rsid w:val="00AE3ACC"/>
    <w:rsid w:val="00AF4B93"/>
    <w:rsid w:val="00B02800"/>
    <w:rsid w:val="00B21445"/>
    <w:rsid w:val="00B2664A"/>
    <w:rsid w:val="00B4177C"/>
    <w:rsid w:val="00B661B4"/>
    <w:rsid w:val="00B95F97"/>
    <w:rsid w:val="00B96F76"/>
    <w:rsid w:val="00BA3C9A"/>
    <w:rsid w:val="00BE08DC"/>
    <w:rsid w:val="00C02808"/>
    <w:rsid w:val="00C12F05"/>
    <w:rsid w:val="00C30E15"/>
    <w:rsid w:val="00C34410"/>
    <w:rsid w:val="00C36F3F"/>
    <w:rsid w:val="00C445B9"/>
    <w:rsid w:val="00C46357"/>
    <w:rsid w:val="00C615E8"/>
    <w:rsid w:val="00C678CA"/>
    <w:rsid w:val="00CA49AD"/>
    <w:rsid w:val="00CD39D4"/>
    <w:rsid w:val="00D0641B"/>
    <w:rsid w:val="00D646A9"/>
    <w:rsid w:val="00D76923"/>
    <w:rsid w:val="00DA6A2E"/>
    <w:rsid w:val="00E13516"/>
    <w:rsid w:val="00E36590"/>
    <w:rsid w:val="00E55DB8"/>
    <w:rsid w:val="00EA5FE2"/>
    <w:rsid w:val="00EC0BCC"/>
    <w:rsid w:val="00ED3259"/>
    <w:rsid w:val="00EF7AAB"/>
    <w:rsid w:val="00F12E65"/>
    <w:rsid w:val="00F730E0"/>
    <w:rsid w:val="00F86BC1"/>
    <w:rsid w:val="00FF1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31"/>
    <o:shapelayout v:ext="edit">
      <o:idmap v:ext="edit" data="1"/>
    </o:shapelayout>
  </w:shapeDefaults>
  <w:decimalSymbol w:val="."/>
  <w:listSeparator w:val=","/>
  <w14:docId w14:val="5A58CB50"/>
  <w15:chartTrackingRefBased/>
  <w15:docId w15:val="{0B815375-4E72-49E0-BBEE-EF79819A3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835"/>
    </w:pPr>
    <w:rPr>
      <w:rFonts w:ascii="Arial" w:hAnsi="Arial"/>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pPr>
      <w:keepLines/>
      <w:shd w:val="solid" w:color="auto" w:fill="auto"/>
      <w:spacing w:line="320" w:lineRule="exact"/>
      <w:ind w:left="0"/>
    </w:pPr>
    <w:rPr>
      <w:rFonts w:ascii="Arial Black" w:hAnsi="Arial Black"/>
      <w:color w:val="FFFFFF"/>
      <w:spacing w:val="-15"/>
      <w:sz w:val="32"/>
    </w:rPr>
  </w:style>
  <w:style w:type="paragraph" w:customStyle="1" w:styleId="ReturnAddress">
    <w:name w:val="Return Address"/>
    <w:basedOn w:val="Normal"/>
    <w:pPr>
      <w:keepLines/>
      <w:spacing w:line="200" w:lineRule="atLeast"/>
      <w:ind w:left="0"/>
    </w:pPr>
    <w:rPr>
      <w:spacing w:val="-2"/>
      <w:sz w:val="16"/>
    </w:rPr>
  </w:style>
  <w:style w:type="paragraph" w:styleId="BodyTextIndent">
    <w:name w:val="Body Text Inden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288"/>
      <w:jc w:val="both"/>
    </w:pPr>
    <w:rPr>
      <w:rFonts w:ascii="Times New Roman" w:hAnsi="Times New Roman"/>
      <w:spacing w:val="0"/>
      <w:sz w:val="24"/>
    </w:rPr>
  </w:style>
  <w:style w:type="paragraph" w:styleId="BodyText">
    <w:name w:val="Body Text"/>
    <w:basedOn w:val="Normal"/>
    <w:pPr>
      <w:tabs>
        <w:tab w:val="left" w:pos="360"/>
      </w:tabs>
      <w:spacing w:before="240"/>
      <w:ind w:left="0"/>
    </w:pPr>
    <w:rPr>
      <w:rFonts w:ascii="Times New Roman" w:hAnsi="Times New Roman"/>
      <w:spacing w:val="0"/>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7379F0"/>
    <w:rPr>
      <w:color w:val="0000FF"/>
      <w:u w:val="single"/>
    </w:rPr>
  </w:style>
  <w:style w:type="paragraph" w:styleId="BalloonText">
    <w:name w:val="Balloon Text"/>
    <w:basedOn w:val="Normal"/>
    <w:semiHidden/>
    <w:rsid w:val="00F12E65"/>
    <w:rPr>
      <w:rFonts w:ascii="Tahoma" w:hAnsi="Tahoma" w:cs="Tahoma"/>
      <w:sz w:val="16"/>
      <w:szCs w:val="16"/>
    </w:rPr>
  </w:style>
  <w:style w:type="character" w:styleId="Strong">
    <w:name w:val="Strong"/>
    <w:uiPriority w:val="22"/>
    <w:qFormat/>
    <w:rsid w:val="006E0C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292457">
      <w:bodyDiv w:val="1"/>
      <w:marLeft w:val="0"/>
      <w:marRight w:val="0"/>
      <w:marTop w:val="0"/>
      <w:marBottom w:val="0"/>
      <w:divBdr>
        <w:top w:val="none" w:sz="0" w:space="0" w:color="auto"/>
        <w:left w:val="none" w:sz="0" w:space="0" w:color="auto"/>
        <w:bottom w:val="none" w:sz="0" w:space="0" w:color="auto"/>
        <w:right w:val="none" w:sz="0" w:space="0" w:color="auto"/>
      </w:divBdr>
    </w:div>
    <w:div w:id="330760349">
      <w:bodyDiv w:val="1"/>
      <w:marLeft w:val="0"/>
      <w:marRight w:val="0"/>
      <w:marTop w:val="0"/>
      <w:marBottom w:val="0"/>
      <w:divBdr>
        <w:top w:val="none" w:sz="0" w:space="0" w:color="auto"/>
        <w:left w:val="none" w:sz="0" w:space="0" w:color="auto"/>
        <w:bottom w:val="none" w:sz="0" w:space="0" w:color="auto"/>
        <w:right w:val="none" w:sz="0" w:space="0" w:color="auto"/>
      </w:divBdr>
    </w:div>
    <w:div w:id="400642712">
      <w:bodyDiv w:val="1"/>
      <w:marLeft w:val="0"/>
      <w:marRight w:val="0"/>
      <w:marTop w:val="0"/>
      <w:marBottom w:val="0"/>
      <w:divBdr>
        <w:top w:val="none" w:sz="0" w:space="0" w:color="auto"/>
        <w:left w:val="none" w:sz="0" w:space="0" w:color="auto"/>
        <w:bottom w:val="none" w:sz="0" w:space="0" w:color="auto"/>
        <w:right w:val="none" w:sz="0" w:space="0" w:color="auto"/>
      </w:divBdr>
    </w:div>
    <w:div w:id="437454104">
      <w:bodyDiv w:val="1"/>
      <w:marLeft w:val="0"/>
      <w:marRight w:val="0"/>
      <w:marTop w:val="0"/>
      <w:marBottom w:val="0"/>
      <w:divBdr>
        <w:top w:val="none" w:sz="0" w:space="0" w:color="auto"/>
        <w:left w:val="none" w:sz="0" w:space="0" w:color="auto"/>
        <w:bottom w:val="none" w:sz="0" w:space="0" w:color="auto"/>
        <w:right w:val="none" w:sz="0" w:space="0" w:color="auto"/>
      </w:divBdr>
    </w:div>
    <w:div w:id="809900378">
      <w:bodyDiv w:val="1"/>
      <w:marLeft w:val="0"/>
      <w:marRight w:val="0"/>
      <w:marTop w:val="0"/>
      <w:marBottom w:val="0"/>
      <w:divBdr>
        <w:top w:val="none" w:sz="0" w:space="0" w:color="auto"/>
        <w:left w:val="none" w:sz="0" w:space="0" w:color="auto"/>
        <w:bottom w:val="none" w:sz="0" w:space="0" w:color="auto"/>
        <w:right w:val="none" w:sz="0" w:space="0" w:color="auto"/>
      </w:divBdr>
    </w:div>
    <w:div w:id="1026565377">
      <w:bodyDiv w:val="1"/>
      <w:marLeft w:val="0"/>
      <w:marRight w:val="0"/>
      <w:marTop w:val="0"/>
      <w:marBottom w:val="0"/>
      <w:divBdr>
        <w:top w:val="none" w:sz="0" w:space="0" w:color="auto"/>
        <w:left w:val="none" w:sz="0" w:space="0" w:color="auto"/>
        <w:bottom w:val="none" w:sz="0" w:space="0" w:color="auto"/>
        <w:right w:val="none" w:sz="0" w:space="0" w:color="auto"/>
      </w:divBdr>
    </w:div>
    <w:div w:id="1032803892">
      <w:bodyDiv w:val="1"/>
      <w:marLeft w:val="0"/>
      <w:marRight w:val="0"/>
      <w:marTop w:val="0"/>
      <w:marBottom w:val="0"/>
      <w:divBdr>
        <w:top w:val="none" w:sz="0" w:space="0" w:color="auto"/>
        <w:left w:val="none" w:sz="0" w:space="0" w:color="auto"/>
        <w:bottom w:val="none" w:sz="0" w:space="0" w:color="auto"/>
        <w:right w:val="none" w:sz="0" w:space="0" w:color="auto"/>
      </w:divBdr>
    </w:div>
    <w:div w:id="1130711993">
      <w:bodyDiv w:val="1"/>
      <w:marLeft w:val="0"/>
      <w:marRight w:val="0"/>
      <w:marTop w:val="0"/>
      <w:marBottom w:val="0"/>
      <w:divBdr>
        <w:top w:val="none" w:sz="0" w:space="0" w:color="auto"/>
        <w:left w:val="none" w:sz="0" w:space="0" w:color="auto"/>
        <w:bottom w:val="none" w:sz="0" w:space="0" w:color="auto"/>
        <w:right w:val="none" w:sz="0" w:space="0" w:color="auto"/>
      </w:divBdr>
      <w:divsChild>
        <w:div w:id="1895389465">
          <w:marLeft w:val="0"/>
          <w:marRight w:val="0"/>
          <w:marTop w:val="0"/>
          <w:marBottom w:val="0"/>
          <w:divBdr>
            <w:top w:val="none" w:sz="0" w:space="0" w:color="auto"/>
            <w:left w:val="none" w:sz="0" w:space="0" w:color="auto"/>
            <w:bottom w:val="none" w:sz="0" w:space="0" w:color="auto"/>
            <w:right w:val="none" w:sz="0" w:space="0" w:color="auto"/>
          </w:divBdr>
          <w:divsChild>
            <w:div w:id="1864397938">
              <w:marLeft w:val="0"/>
              <w:marRight w:val="0"/>
              <w:marTop w:val="0"/>
              <w:marBottom w:val="0"/>
              <w:divBdr>
                <w:top w:val="none" w:sz="0" w:space="0" w:color="auto"/>
                <w:left w:val="none" w:sz="0" w:space="0" w:color="auto"/>
                <w:bottom w:val="none" w:sz="0" w:space="0" w:color="auto"/>
                <w:right w:val="none" w:sz="0" w:space="0" w:color="auto"/>
              </w:divBdr>
              <w:divsChild>
                <w:div w:id="1153065313">
                  <w:marLeft w:val="0"/>
                  <w:marRight w:val="0"/>
                  <w:marTop w:val="0"/>
                  <w:marBottom w:val="0"/>
                  <w:divBdr>
                    <w:top w:val="none" w:sz="0" w:space="0" w:color="auto"/>
                    <w:left w:val="none" w:sz="0" w:space="0" w:color="auto"/>
                    <w:bottom w:val="none" w:sz="0" w:space="0" w:color="auto"/>
                    <w:right w:val="none" w:sz="0" w:space="0" w:color="auto"/>
                  </w:divBdr>
                  <w:divsChild>
                    <w:div w:id="1497842521">
                      <w:marLeft w:val="3600"/>
                      <w:marRight w:val="0"/>
                      <w:marTop w:val="0"/>
                      <w:marBottom w:val="0"/>
                      <w:divBdr>
                        <w:top w:val="none" w:sz="0" w:space="0" w:color="auto"/>
                        <w:left w:val="none" w:sz="0" w:space="0" w:color="auto"/>
                        <w:bottom w:val="none" w:sz="0" w:space="0" w:color="auto"/>
                        <w:right w:val="none" w:sz="0" w:space="0" w:color="auto"/>
                      </w:divBdr>
                      <w:divsChild>
                        <w:div w:id="979919324">
                          <w:marLeft w:val="0"/>
                          <w:marRight w:val="0"/>
                          <w:marTop w:val="0"/>
                          <w:marBottom w:val="0"/>
                          <w:divBdr>
                            <w:top w:val="none" w:sz="0" w:space="0" w:color="auto"/>
                            <w:left w:val="none" w:sz="0" w:space="0" w:color="auto"/>
                            <w:bottom w:val="none" w:sz="0" w:space="0" w:color="auto"/>
                            <w:right w:val="none" w:sz="0" w:space="0" w:color="auto"/>
                          </w:divBdr>
                          <w:divsChild>
                            <w:div w:id="1968117456">
                              <w:marLeft w:val="0"/>
                              <w:marRight w:val="0"/>
                              <w:marTop w:val="0"/>
                              <w:marBottom w:val="0"/>
                              <w:divBdr>
                                <w:top w:val="none" w:sz="0" w:space="0" w:color="auto"/>
                                <w:left w:val="none" w:sz="0" w:space="0" w:color="auto"/>
                                <w:bottom w:val="none" w:sz="0" w:space="0" w:color="auto"/>
                                <w:right w:val="none" w:sz="0" w:space="0" w:color="auto"/>
                              </w:divBdr>
                              <w:divsChild>
                                <w:div w:id="700395163">
                                  <w:marLeft w:val="0"/>
                                  <w:marRight w:val="0"/>
                                  <w:marTop w:val="0"/>
                                  <w:marBottom w:val="0"/>
                                  <w:divBdr>
                                    <w:top w:val="none" w:sz="0" w:space="0" w:color="auto"/>
                                    <w:left w:val="none" w:sz="0" w:space="0" w:color="auto"/>
                                    <w:bottom w:val="none" w:sz="0" w:space="0" w:color="auto"/>
                                    <w:right w:val="none" w:sz="0" w:space="0" w:color="auto"/>
                                  </w:divBdr>
                                  <w:divsChild>
                                    <w:div w:id="2134589799">
                                      <w:marLeft w:val="0"/>
                                      <w:marRight w:val="0"/>
                                      <w:marTop w:val="0"/>
                                      <w:marBottom w:val="0"/>
                                      <w:divBdr>
                                        <w:top w:val="none" w:sz="0" w:space="0" w:color="auto"/>
                                        <w:left w:val="none" w:sz="0" w:space="0" w:color="auto"/>
                                        <w:bottom w:val="none" w:sz="0" w:space="0" w:color="auto"/>
                                        <w:right w:val="none" w:sz="0" w:space="0" w:color="auto"/>
                                      </w:divBdr>
                                      <w:divsChild>
                                        <w:div w:id="1036614591">
                                          <w:marLeft w:val="0"/>
                                          <w:marRight w:val="0"/>
                                          <w:marTop w:val="0"/>
                                          <w:marBottom w:val="0"/>
                                          <w:divBdr>
                                            <w:top w:val="none" w:sz="0" w:space="0" w:color="auto"/>
                                            <w:left w:val="none" w:sz="0" w:space="0" w:color="auto"/>
                                            <w:bottom w:val="none" w:sz="0" w:space="0" w:color="auto"/>
                                            <w:right w:val="none" w:sz="0" w:space="0" w:color="auto"/>
                                          </w:divBdr>
                                          <w:divsChild>
                                            <w:div w:id="2094089085">
                                              <w:marLeft w:val="0"/>
                                              <w:marRight w:val="0"/>
                                              <w:marTop w:val="0"/>
                                              <w:marBottom w:val="0"/>
                                              <w:divBdr>
                                                <w:top w:val="none" w:sz="0" w:space="0" w:color="auto"/>
                                                <w:left w:val="none" w:sz="0" w:space="0" w:color="auto"/>
                                                <w:bottom w:val="none" w:sz="0" w:space="0" w:color="auto"/>
                                                <w:right w:val="none" w:sz="0" w:space="0" w:color="auto"/>
                                              </w:divBdr>
                                              <w:divsChild>
                                                <w:div w:id="213975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0632955">
      <w:bodyDiv w:val="1"/>
      <w:marLeft w:val="0"/>
      <w:marRight w:val="0"/>
      <w:marTop w:val="0"/>
      <w:marBottom w:val="0"/>
      <w:divBdr>
        <w:top w:val="none" w:sz="0" w:space="0" w:color="auto"/>
        <w:left w:val="none" w:sz="0" w:space="0" w:color="auto"/>
        <w:bottom w:val="none" w:sz="0" w:space="0" w:color="auto"/>
        <w:right w:val="none" w:sz="0" w:space="0" w:color="auto"/>
      </w:divBdr>
    </w:div>
    <w:div w:id="1794053609">
      <w:bodyDiv w:val="1"/>
      <w:marLeft w:val="0"/>
      <w:marRight w:val="0"/>
      <w:marTop w:val="0"/>
      <w:marBottom w:val="0"/>
      <w:divBdr>
        <w:top w:val="none" w:sz="0" w:space="0" w:color="auto"/>
        <w:left w:val="none" w:sz="0" w:space="0" w:color="auto"/>
        <w:bottom w:val="none" w:sz="0" w:space="0" w:color="auto"/>
        <w:right w:val="none" w:sz="0" w:space="0" w:color="auto"/>
      </w:divBdr>
    </w:div>
    <w:div w:id="212128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osu</Company>
  <LinksUpToDate>false</LinksUpToDate>
  <CharactersWithSpaces>3223</CharactersWithSpaces>
  <SharedDoc>false</SharedDoc>
  <HLinks>
    <vt:vector size="6" baseType="variant">
      <vt:variant>
        <vt:i4>2293850</vt:i4>
      </vt:variant>
      <vt:variant>
        <vt:i4>-1</vt:i4>
      </vt:variant>
      <vt:variant>
        <vt:i4>1029</vt:i4>
      </vt:variant>
      <vt:variant>
        <vt:i4>1</vt:i4>
      </vt:variant>
      <vt:variant>
        <vt:lpwstr>https://brandsource.osumc.edu/Logos/PublishingImages/osumc_logo.jpg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Jennifer</dc:creator>
  <cp:keywords/>
  <cp:lastModifiedBy>Ashbaugh, Leisl</cp:lastModifiedBy>
  <cp:revision>2</cp:revision>
  <cp:lastPrinted>2021-02-03T19:46:00Z</cp:lastPrinted>
  <dcterms:created xsi:type="dcterms:W3CDTF">2021-05-12T15:43:00Z</dcterms:created>
  <dcterms:modified xsi:type="dcterms:W3CDTF">2021-05-12T15:43:00Z</dcterms:modified>
</cp:coreProperties>
</file>